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FE374" w14:textId="7FB125B4" w:rsidR="009738BB" w:rsidRPr="00F0739C" w:rsidRDefault="00B1536A" w:rsidP="005075CD">
      <w:pPr>
        <w:pStyle w:val="Main"/>
        <w:numPr>
          <w:ilvl w:val="0"/>
          <w:numId w:val="0"/>
        </w:numPr>
        <w:spacing w:before="60" w:after="60"/>
        <w:rPr>
          <w:rFonts w:ascii="Calibri" w:hAnsi="Calibri" w:cs="Calibri"/>
          <w:szCs w:val="22"/>
        </w:rPr>
      </w:pPr>
      <w:r w:rsidRPr="00F0739C">
        <w:rPr>
          <w:rFonts w:ascii="Calibri" w:hAnsi="Calibri" w:cs="Calibri"/>
          <w:szCs w:val="22"/>
        </w:rPr>
        <w:t>SECTION 23 1123 - FACILITY NATURAL-GAS PIPING</w:t>
      </w:r>
    </w:p>
    <w:p w14:paraId="6185AFFB" w14:textId="77777777" w:rsidR="009738BB" w:rsidRPr="00F0739C" w:rsidRDefault="009738BB" w:rsidP="005075CD">
      <w:pPr>
        <w:pStyle w:val="Main"/>
        <w:numPr>
          <w:ilvl w:val="0"/>
          <w:numId w:val="0"/>
        </w:numPr>
        <w:spacing w:before="60" w:after="60"/>
        <w:rPr>
          <w:rFonts w:ascii="Calibri" w:hAnsi="Calibri" w:cs="Calibri"/>
          <w:szCs w:val="22"/>
        </w:rPr>
      </w:pPr>
      <w:r w:rsidRPr="00F0739C">
        <w:rPr>
          <w:rFonts w:ascii="Calibri" w:hAnsi="Calibri" w:cs="Calibri"/>
          <w:szCs w:val="22"/>
        </w:rPr>
        <w:t>PART 1 - GENERAL</w:t>
      </w:r>
    </w:p>
    <w:p w14:paraId="60BD1E07" w14:textId="45276488" w:rsidR="009738BB" w:rsidRPr="00677DAB" w:rsidRDefault="00A52795">
      <w:pPr>
        <w:pStyle w:val="Heading1"/>
        <w:rPr>
          <w:rFonts w:ascii="Calibri" w:hAnsi="Calibri" w:cs="Calibri"/>
          <w:szCs w:val="22"/>
        </w:rPr>
      </w:pPr>
      <w:r>
        <w:rPr>
          <w:rFonts w:ascii="Calibri" w:hAnsi="Calibri" w:cs="Calibri"/>
          <w:szCs w:val="22"/>
        </w:rPr>
        <w:t>RELATED DOCUMENTS</w:t>
      </w:r>
    </w:p>
    <w:p w14:paraId="5235D752" w14:textId="0676B379" w:rsidR="009738BB" w:rsidRPr="00677DAB" w:rsidRDefault="009738BB">
      <w:pPr>
        <w:pStyle w:val="Heading4"/>
        <w:rPr>
          <w:rFonts w:ascii="Calibri" w:hAnsi="Calibri" w:cs="Calibri"/>
          <w:szCs w:val="22"/>
        </w:rPr>
      </w:pPr>
      <w:r w:rsidRPr="00677DAB">
        <w:rPr>
          <w:rFonts w:ascii="Calibri" w:hAnsi="Calibri" w:cs="Calibri"/>
          <w:szCs w:val="22"/>
        </w:rPr>
        <w:t>The Conditions of the Contract and applicable requirements of Division 1, "General Requirements</w:t>
      </w:r>
      <w:r w:rsidR="00A7231B">
        <w:rPr>
          <w:rFonts w:ascii="Calibri" w:hAnsi="Calibri" w:cs="Calibri"/>
          <w:szCs w:val="22"/>
        </w:rPr>
        <w:t>,"</w:t>
      </w:r>
      <w:r w:rsidRPr="00677DAB">
        <w:rPr>
          <w:rFonts w:ascii="Calibri" w:hAnsi="Calibri" w:cs="Calibri"/>
          <w:szCs w:val="22"/>
        </w:rPr>
        <w:t xml:space="preserve"> and Section </w:t>
      </w:r>
      <w:r w:rsidR="000E4E94">
        <w:rPr>
          <w:rFonts w:ascii="Calibri" w:hAnsi="Calibri" w:cs="Calibri"/>
          <w:szCs w:val="22"/>
        </w:rPr>
        <w:t>23 01</w:t>
      </w:r>
      <w:bookmarkStart w:id="0" w:name="_GoBack"/>
      <w:bookmarkEnd w:id="0"/>
      <w:r w:rsidR="00A23793" w:rsidRPr="00677DAB">
        <w:rPr>
          <w:rFonts w:ascii="Calibri" w:hAnsi="Calibri" w:cs="Calibri"/>
          <w:szCs w:val="22"/>
        </w:rPr>
        <w:t>00</w:t>
      </w:r>
      <w:r w:rsidR="00B85964">
        <w:rPr>
          <w:rFonts w:ascii="Calibri" w:hAnsi="Calibri" w:cs="Calibri"/>
          <w:szCs w:val="22"/>
        </w:rPr>
        <w:t>, "Mechanical Scope of Work</w:t>
      </w:r>
      <w:r w:rsidR="00A7231B">
        <w:rPr>
          <w:rFonts w:ascii="Calibri" w:hAnsi="Calibri" w:cs="Calibri"/>
          <w:szCs w:val="22"/>
        </w:rPr>
        <w:t xml:space="preserve">," </w:t>
      </w:r>
      <w:r w:rsidRPr="00677DAB">
        <w:rPr>
          <w:rFonts w:ascii="Calibri" w:hAnsi="Calibri" w:cs="Calibri"/>
          <w:szCs w:val="22"/>
        </w:rPr>
        <w:t>govern this Section.</w:t>
      </w:r>
    </w:p>
    <w:p w14:paraId="76924A64" w14:textId="77777777" w:rsidR="00717E0B" w:rsidRPr="00677DAB" w:rsidRDefault="00717E0B" w:rsidP="00717E0B">
      <w:pPr>
        <w:pStyle w:val="Heading4"/>
        <w:rPr>
          <w:rFonts w:ascii="Calibri" w:hAnsi="Calibri" w:cs="Calibri"/>
          <w:szCs w:val="22"/>
        </w:rPr>
      </w:pPr>
      <w:r w:rsidRPr="00677DAB">
        <w:rPr>
          <w:rFonts w:ascii="Calibri" w:hAnsi="Calibri" w:cs="Calibri"/>
          <w:szCs w:val="22"/>
        </w:rPr>
        <w:t>The Contractor’s attention is specifically directed, but not limited, to the following documents for additional requirements:</w:t>
      </w:r>
    </w:p>
    <w:p w14:paraId="653CC3DB" w14:textId="7630663F" w:rsidR="00A50ADE" w:rsidRPr="00677DAB" w:rsidRDefault="00785C81" w:rsidP="00785C81">
      <w:pPr>
        <w:pStyle w:val="Heading5"/>
        <w:spacing w:before="120" w:after="0"/>
        <w:ind w:left="1267" w:hanging="547"/>
        <w:rPr>
          <w:rFonts w:ascii="Calibri" w:hAnsi="Calibri" w:cs="Calibri"/>
          <w:szCs w:val="22"/>
        </w:rPr>
      </w:pPr>
      <w:bookmarkStart w:id="1" w:name="_Hlk29973095"/>
      <w:r w:rsidRPr="00785C81">
        <w:rPr>
          <w:rFonts w:ascii="Calibri" w:hAnsi="Calibri" w:cs="Calibri"/>
          <w:szCs w:val="22"/>
        </w:rPr>
        <w:t xml:space="preserve">The current version of the </w:t>
      </w:r>
      <w:r w:rsidRPr="00785C81">
        <w:rPr>
          <w:rFonts w:ascii="Calibri" w:hAnsi="Calibri" w:cs="Calibri"/>
          <w:i/>
          <w:szCs w:val="22"/>
        </w:rPr>
        <w:t>Uniform General Conditions for Construction Contracts</w:t>
      </w:r>
      <w:r w:rsidRPr="00785C81">
        <w:rPr>
          <w:rFonts w:ascii="Calibri" w:hAnsi="Calibri" w:cs="Calibri"/>
          <w:szCs w:val="22"/>
        </w:rPr>
        <w:t>, State of Texas, available on the web site of the Texas Facilities Commission</w:t>
      </w:r>
      <w:bookmarkEnd w:id="1"/>
      <w:r w:rsidR="00717E0B" w:rsidRPr="00677DAB">
        <w:rPr>
          <w:rFonts w:ascii="Calibri" w:hAnsi="Calibri" w:cs="Calibri"/>
          <w:szCs w:val="22"/>
        </w:rPr>
        <w:t>.</w:t>
      </w:r>
    </w:p>
    <w:p w14:paraId="67328731" w14:textId="60AE3025" w:rsidR="00717E0B" w:rsidRPr="00677DAB" w:rsidRDefault="00717E0B" w:rsidP="00785C81">
      <w:pPr>
        <w:pStyle w:val="Heading5"/>
        <w:spacing w:before="0" w:after="0"/>
        <w:ind w:left="1267" w:hanging="547"/>
        <w:rPr>
          <w:rFonts w:ascii="Calibri" w:hAnsi="Calibri" w:cs="Calibri"/>
          <w:szCs w:val="22"/>
        </w:rPr>
      </w:pPr>
      <w:r w:rsidRPr="00677DAB">
        <w:rPr>
          <w:rFonts w:ascii="Calibri" w:hAnsi="Calibri" w:cs="Calibri"/>
          <w:szCs w:val="22"/>
        </w:rPr>
        <w:t>The University of Houston’s Suppl</w:t>
      </w:r>
      <w:r w:rsidR="00A7231B">
        <w:rPr>
          <w:rFonts w:ascii="Calibri" w:hAnsi="Calibri" w:cs="Calibri"/>
          <w:szCs w:val="22"/>
        </w:rPr>
        <w:t>emental General Conditions and S</w:t>
      </w:r>
      <w:r w:rsidRPr="00677DAB">
        <w:rPr>
          <w:rFonts w:ascii="Calibri" w:hAnsi="Calibri" w:cs="Calibri"/>
          <w:szCs w:val="22"/>
        </w:rPr>
        <w:t>pecial Conditions for Construction.</w:t>
      </w:r>
    </w:p>
    <w:p w14:paraId="18794C74" w14:textId="77777777" w:rsidR="00466C30" w:rsidRPr="00677DAB" w:rsidRDefault="00466C30">
      <w:pPr>
        <w:pStyle w:val="Heading1"/>
        <w:rPr>
          <w:rFonts w:ascii="Calibri" w:hAnsi="Calibri" w:cs="Calibri"/>
          <w:szCs w:val="22"/>
        </w:rPr>
      </w:pPr>
      <w:r w:rsidRPr="00677DAB">
        <w:rPr>
          <w:rFonts w:ascii="Calibri" w:hAnsi="Calibri" w:cs="Calibri"/>
          <w:szCs w:val="22"/>
        </w:rPr>
        <w:t>APPLICABLE PUBLICATIONS</w:t>
      </w:r>
    </w:p>
    <w:p w14:paraId="0076B5F7" w14:textId="77777777" w:rsidR="00EF33C2" w:rsidRPr="00677DAB" w:rsidRDefault="00EF33C2" w:rsidP="00EF33C2">
      <w:pPr>
        <w:ind w:left="720"/>
        <w:rPr>
          <w:rFonts w:cs="Calibri"/>
          <w:szCs w:val="22"/>
        </w:rPr>
      </w:pPr>
      <w:r w:rsidRPr="00677DAB">
        <w:rPr>
          <w:rFonts w:cs="Calibri"/>
          <w:szCs w:val="22"/>
        </w:rPr>
        <w:t>The International Fuel Gas Code.</w:t>
      </w:r>
    </w:p>
    <w:p w14:paraId="652F8491" w14:textId="77777777" w:rsidR="00EF33C2" w:rsidRPr="00677DAB" w:rsidRDefault="00EF33C2" w:rsidP="00EF33C2">
      <w:pPr>
        <w:ind w:left="720"/>
        <w:rPr>
          <w:rFonts w:cs="Calibri"/>
          <w:szCs w:val="22"/>
        </w:rPr>
      </w:pPr>
      <w:r w:rsidRPr="00677DAB">
        <w:rPr>
          <w:rFonts w:cs="Calibri"/>
          <w:szCs w:val="22"/>
        </w:rPr>
        <w:t>NFPA 54.</w:t>
      </w:r>
    </w:p>
    <w:p w14:paraId="6AFDA596" w14:textId="77777777" w:rsidR="00873076" w:rsidRPr="00677DAB" w:rsidRDefault="00873076" w:rsidP="00EF33C2">
      <w:pPr>
        <w:ind w:left="720"/>
        <w:rPr>
          <w:rFonts w:cs="Calibri"/>
          <w:szCs w:val="22"/>
        </w:rPr>
      </w:pPr>
      <w:r w:rsidRPr="00677DAB">
        <w:rPr>
          <w:rFonts w:cs="Calibri"/>
          <w:szCs w:val="22"/>
        </w:rPr>
        <w:t>Comply with a</w:t>
      </w:r>
      <w:r w:rsidR="00EF33C2" w:rsidRPr="00677DAB">
        <w:rPr>
          <w:rFonts w:cs="Calibri"/>
          <w:szCs w:val="22"/>
        </w:rPr>
        <w:t xml:space="preserve">ll </w:t>
      </w:r>
      <w:r w:rsidRPr="00677DAB">
        <w:rPr>
          <w:rFonts w:cs="Calibri"/>
          <w:szCs w:val="22"/>
        </w:rPr>
        <w:t>a</w:t>
      </w:r>
      <w:r w:rsidR="00EF33C2" w:rsidRPr="00677DAB">
        <w:rPr>
          <w:rFonts w:cs="Calibri"/>
          <w:szCs w:val="22"/>
        </w:rPr>
        <w:t xml:space="preserve">pplicable locally enforced codes and standards.  </w:t>
      </w:r>
    </w:p>
    <w:p w14:paraId="1FC65AEA" w14:textId="77777777" w:rsidR="00EF33C2" w:rsidRPr="00677DAB" w:rsidRDefault="00873076" w:rsidP="00EF33C2">
      <w:pPr>
        <w:ind w:left="720"/>
        <w:rPr>
          <w:rFonts w:cs="Calibri"/>
          <w:szCs w:val="22"/>
        </w:rPr>
      </w:pPr>
      <w:r w:rsidRPr="00677DAB">
        <w:rPr>
          <w:rFonts w:cs="Calibri"/>
          <w:szCs w:val="22"/>
        </w:rPr>
        <w:t>Comply with local utility company and AGA regulations which require the products used for gas piping work to be selected from lists in certain published standards or coded as indicated.</w:t>
      </w:r>
    </w:p>
    <w:p w14:paraId="179A7A62" w14:textId="77777777" w:rsidR="00273F93" w:rsidRPr="00677DAB" w:rsidRDefault="00273F93" w:rsidP="00273F93">
      <w:pPr>
        <w:pStyle w:val="Heading1"/>
        <w:rPr>
          <w:rFonts w:ascii="Calibri" w:hAnsi="Calibri" w:cs="Calibri"/>
          <w:szCs w:val="22"/>
        </w:rPr>
      </w:pPr>
      <w:r w:rsidRPr="00677DAB">
        <w:rPr>
          <w:rFonts w:ascii="Calibri" w:hAnsi="Calibri" w:cs="Calibri"/>
          <w:szCs w:val="22"/>
        </w:rPr>
        <w:t>DEFINITIONS</w:t>
      </w:r>
    </w:p>
    <w:p w14:paraId="1C55BDFF" w14:textId="3BF596CD" w:rsidR="00273F93" w:rsidRPr="00677DAB" w:rsidRDefault="00273F93" w:rsidP="00273F93">
      <w:pPr>
        <w:pStyle w:val="Heading4"/>
        <w:rPr>
          <w:rFonts w:ascii="Calibri" w:hAnsi="Calibri" w:cs="Calibri"/>
          <w:szCs w:val="22"/>
        </w:rPr>
      </w:pPr>
      <w:r w:rsidRPr="00677DAB">
        <w:rPr>
          <w:rFonts w:ascii="Calibri" w:hAnsi="Calibri" w:cs="Calibri"/>
          <w:szCs w:val="22"/>
        </w:rPr>
        <w:t>Exposed, Exterior Installations: Exposed to view outdoor</w:t>
      </w:r>
      <w:r w:rsidR="00F0739C">
        <w:rPr>
          <w:rFonts w:ascii="Calibri" w:hAnsi="Calibri" w:cs="Calibri"/>
          <w:szCs w:val="22"/>
        </w:rPr>
        <w:t xml:space="preserve">s or subject to outdoor ambient </w:t>
      </w:r>
      <w:r w:rsidRPr="00677DAB">
        <w:rPr>
          <w:rFonts w:ascii="Calibri" w:hAnsi="Calibri" w:cs="Calibri"/>
          <w:szCs w:val="22"/>
        </w:rPr>
        <w:t>temperatures and weather conditions. Examples include rooftop locations.</w:t>
      </w:r>
    </w:p>
    <w:p w14:paraId="7AA1D6DB" w14:textId="77777777" w:rsidR="00DC6A7B" w:rsidRPr="00677DAB" w:rsidRDefault="00273F93" w:rsidP="00E047C0">
      <w:pPr>
        <w:pStyle w:val="Heading4"/>
        <w:rPr>
          <w:rFonts w:ascii="Calibri" w:hAnsi="Calibri" w:cs="Calibri"/>
          <w:szCs w:val="22"/>
        </w:rPr>
      </w:pPr>
      <w:r w:rsidRPr="00677DAB">
        <w:rPr>
          <w:rFonts w:ascii="Calibri" w:hAnsi="Calibri" w:cs="Calibri"/>
          <w:szCs w:val="22"/>
        </w:rPr>
        <w:t>Exposed, Interior Installations: Exposed to view indoors. Examples include finished occupied spaces and mechanical equipment rooms. Securing and installing gas services for the building.</w:t>
      </w:r>
      <w:r w:rsidR="00DC6A7B" w:rsidRPr="00677DAB">
        <w:rPr>
          <w:rFonts w:ascii="Calibri" w:hAnsi="Calibri" w:cs="Calibri"/>
          <w:szCs w:val="22"/>
        </w:rPr>
        <w:t xml:space="preserve"> </w:t>
      </w:r>
    </w:p>
    <w:p w14:paraId="2066A28D" w14:textId="3A37681C" w:rsidR="00E047C0" w:rsidRPr="00677DAB" w:rsidRDefault="00DC6A7B" w:rsidP="00E047C0">
      <w:pPr>
        <w:pStyle w:val="Heading4"/>
        <w:rPr>
          <w:rFonts w:ascii="Calibri" w:hAnsi="Calibri" w:cs="Calibri"/>
          <w:szCs w:val="22"/>
        </w:rPr>
      </w:pPr>
      <w:r w:rsidRPr="00677DAB">
        <w:rPr>
          <w:rFonts w:ascii="Calibri" w:hAnsi="Calibri" w:cs="Calibri"/>
          <w:szCs w:val="22"/>
        </w:rPr>
        <w:t>Finished Spaces: Spaces other than mechanical and electrical equipment rooms, furred spaces, pipe and duct shafts, unheated spaces immediately below roof, spaces above ceilings, unexcavated spaces, crawlspaces, and tunnels.</w:t>
      </w:r>
    </w:p>
    <w:p w14:paraId="1146AD20" w14:textId="77777777" w:rsidR="00466C30" w:rsidRPr="00677DAB" w:rsidRDefault="00466C30" w:rsidP="00466C30">
      <w:pPr>
        <w:pStyle w:val="Heading1"/>
        <w:rPr>
          <w:rFonts w:ascii="Calibri" w:hAnsi="Calibri" w:cs="Calibri"/>
          <w:szCs w:val="22"/>
        </w:rPr>
      </w:pPr>
      <w:r w:rsidRPr="00677DAB">
        <w:rPr>
          <w:rFonts w:ascii="Calibri" w:hAnsi="Calibri" w:cs="Calibri"/>
          <w:szCs w:val="22"/>
        </w:rPr>
        <w:t>DESCRIPTION OF WORK:</w:t>
      </w:r>
    </w:p>
    <w:p w14:paraId="5F6C4CEF" w14:textId="7A967134" w:rsidR="009738BB" w:rsidRPr="00677DAB" w:rsidRDefault="009738BB">
      <w:pPr>
        <w:pStyle w:val="Heading4"/>
        <w:rPr>
          <w:rFonts w:ascii="Calibri" w:hAnsi="Calibri" w:cs="Calibri"/>
          <w:szCs w:val="22"/>
        </w:rPr>
      </w:pPr>
      <w:r w:rsidRPr="00F0739C">
        <w:rPr>
          <w:rFonts w:ascii="Calibri" w:hAnsi="Calibri" w:cs="Calibri"/>
          <w:szCs w:val="22"/>
        </w:rPr>
        <w:t xml:space="preserve">Work Included: </w:t>
      </w:r>
      <w:r w:rsidRPr="00677DAB">
        <w:rPr>
          <w:rFonts w:ascii="Calibri" w:hAnsi="Calibri" w:cs="Calibri"/>
          <w:szCs w:val="22"/>
        </w:rPr>
        <w:t xml:space="preserve"> Provide complete operating </w:t>
      </w:r>
      <w:r w:rsidR="00DC6A7B" w:rsidRPr="00677DAB">
        <w:rPr>
          <w:rFonts w:ascii="Calibri" w:hAnsi="Calibri" w:cs="Calibri"/>
          <w:szCs w:val="22"/>
        </w:rPr>
        <w:t xml:space="preserve">natural gas </w:t>
      </w:r>
      <w:r w:rsidRPr="00677DAB">
        <w:rPr>
          <w:rFonts w:ascii="Calibri" w:hAnsi="Calibri" w:cs="Calibri"/>
          <w:szCs w:val="22"/>
        </w:rPr>
        <w:t xml:space="preserve">piping systems including pipe, tube, fittings, </w:t>
      </w:r>
      <w:r w:rsidR="00E705AA">
        <w:rPr>
          <w:rFonts w:ascii="Calibri" w:hAnsi="Calibri" w:cs="Calibri"/>
          <w:szCs w:val="22"/>
        </w:rPr>
        <w:t>p</w:t>
      </w:r>
      <w:r w:rsidR="00E76B40" w:rsidRPr="00677DAB">
        <w:rPr>
          <w:rFonts w:ascii="Calibri" w:hAnsi="Calibri" w:cs="Calibri"/>
          <w:szCs w:val="22"/>
        </w:rPr>
        <w:t xml:space="preserve">iping specialties, </w:t>
      </w:r>
      <w:r w:rsidR="00DC6A7B" w:rsidRPr="00677DAB">
        <w:rPr>
          <w:rFonts w:ascii="Calibri" w:hAnsi="Calibri" w:cs="Calibri"/>
          <w:szCs w:val="22"/>
        </w:rPr>
        <w:t>p</w:t>
      </w:r>
      <w:r w:rsidR="00E76B40" w:rsidRPr="00677DAB">
        <w:rPr>
          <w:rFonts w:ascii="Calibri" w:hAnsi="Calibri" w:cs="Calibri"/>
          <w:szCs w:val="22"/>
        </w:rPr>
        <w:t>iping an</w:t>
      </w:r>
      <w:r w:rsidR="00DC6A7B" w:rsidRPr="00677DAB">
        <w:rPr>
          <w:rFonts w:ascii="Calibri" w:hAnsi="Calibri" w:cs="Calibri"/>
          <w:szCs w:val="22"/>
        </w:rPr>
        <w:t>d tubing joining materials, manual gas shutoff valves, m</w:t>
      </w:r>
      <w:r w:rsidR="00E76B40" w:rsidRPr="00677DAB">
        <w:rPr>
          <w:rFonts w:ascii="Calibri" w:hAnsi="Calibri" w:cs="Calibri"/>
          <w:szCs w:val="22"/>
        </w:rPr>
        <w:t xml:space="preserve">otorized gas valves, seismic valves, seismic restraints, </w:t>
      </w:r>
      <w:r w:rsidR="00DC6A7B" w:rsidRPr="00677DAB">
        <w:rPr>
          <w:rFonts w:ascii="Calibri" w:hAnsi="Calibri" w:cs="Calibri"/>
          <w:szCs w:val="22"/>
        </w:rPr>
        <w:t>pressure regulators, s</w:t>
      </w:r>
      <w:r w:rsidR="00E76B40" w:rsidRPr="00677DAB">
        <w:rPr>
          <w:rFonts w:ascii="Calibri" w:hAnsi="Calibri" w:cs="Calibri"/>
          <w:szCs w:val="22"/>
        </w:rPr>
        <w:t>ervice meter</w:t>
      </w:r>
      <w:r w:rsidR="00DC6A7B" w:rsidRPr="00677DAB">
        <w:rPr>
          <w:rFonts w:ascii="Calibri" w:hAnsi="Calibri" w:cs="Calibri"/>
          <w:szCs w:val="22"/>
        </w:rPr>
        <w:t>(</w:t>
      </w:r>
      <w:r w:rsidR="00E76B40" w:rsidRPr="00677DAB">
        <w:rPr>
          <w:rFonts w:ascii="Calibri" w:hAnsi="Calibri" w:cs="Calibri"/>
          <w:szCs w:val="22"/>
        </w:rPr>
        <w:t>s</w:t>
      </w:r>
      <w:r w:rsidR="00DC6A7B" w:rsidRPr="00677DAB">
        <w:rPr>
          <w:rFonts w:ascii="Calibri" w:hAnsi="Calibri" w:cs="Calibri"/>
          <w:szCs w:val="22"/>
        </w:rPr>
        <w:t>)</w:t>
      </w:r>
      <w:r w:rsidR="00E76B40" w:rsidRPr="00677DAB">
        <w:rPr>
          <w:rFonts w:ascii="Calibri" w:hAnsi="Calibri" w:cs="Calibri"/>
          <w:szCs w:val="22"/>
        </w:rPr>
        <w:t xml:space="preserve">, </w:t>
      </w:r>
      <w:r w:rsidR="00DC6A7B" w:rsidRPr="00677DAB">
        <w:rPr>
          <w:rFonts w:ascii="Calibri" w:hAnsi="Calibri" w:cs="Calibri"/>
          <w:szCs w:val="22"/>
        </w:rPr>
        <w:t>d</w:t>
      </w:r>
      <w:r w:rsidR="00E76B40" w:rsidRPr="00677DAB">
        <w:rPr>
          <w:rFonts w:ascii="Calibri" w:hAnsi="Calibri" w:cs="Calibri"/>
          <w:szCs w:val="22"/>
        </w:rPr>
        <w:t xml:space="preserve">ielectric fittings, </w:t>
      </w:r>
      <w:r w:rsidRPr="00677DAB">
        <w:rPr>
          <w:rFonts w:ascii="Calibri" w:hAnsi="Calibri" w:cs="Calibri"/>
          <w:szCs w:val="22"/>
        </w:rPr>
        <w:t xml:space="preserve">and appurtenances as indicated </w:t>
      </w:r>
      <w:r w:rsidR="00DC6A7B" w:rsidRPr="00677DAB">
        <w:rPr>
          <w:rFonts w:ascii="Calibri" w:hAnsi="Calibri" w:cs="Calibri"/>
          <w:szCs w:val="22"/>
        </w:rPr>
        <w:t>and in compliance with these s</w:t>
      </w:r>
      <w:r w:rsidRPr="00677DAB">
        <w:rPr>
          <w:rFonts w:ascii="Calibri" w:hAnsi="Calibri" w:cs="Calibri"/>
          <w:szCs w:val="22"/>
        </w:rPr>
        <w:t xml:space="preserve">pecifications.  The </w:t>
      </w:r>
      <w:r w:rsidR="00DC6A7B" w:rsidRPr="00677DAB">
        <w:rPr>
          <w:rFonts w:ascii="Calibri" w:hAnsi="Calibri" w:cs="Calibri"/>
          <w:szCs w:val="22"/>
        </w:rPr>
        <w:t>w</w:t>
      </w:r>
      <w:r w:rsidRPr="00677DAB">
        <w:rPr>
          <w:rFonts w:ascii="Calibri" w:hAnsi="Calibri" w:cs="Calibri"/>
          <w:szCs w:val="22"/>
        </w:rPr>
        <w:t xml:space="preserve">ork of this </w:t>
      </w:r>
      <w:r w:rsidR="00DC6A7B" w:rsidRPr="00677DAB">
        <w:rPr>
          <w:rFonts w:ascii="Calibri" w:hAnsi="Calibri" w:cs="Calibri"/>
          <w:szCs w:val="22"/>
        </w:rPr>
        <w:t>s</w:t>
      </w:r>
      <w:r w:rsidRPr="00677DAB">
        <w:rPr>
          <w:rFonts w:ascii="Calibri" w:hAnsi="Calibri" w:cs="Calibri"/>
          <w:szCs w:val="22"/>
        </w:rPr>
        <w:t>ection shall include, but not be limited to:</w:t>
      </w:r>
    </w:p>
    <w:p w14:paraId="58D06263" w14:textId="7881DA90" w:rsidR="00273F93" w:rsidRPr="00677DAB" w:rsidRDefault="009738BB" w:rsidP="00273F93">
      <w:pPr>
        <w:pStyle w:val="Heading5"/>
        <w:rPr>
          <w:rFonts w:ascii="Calibri" w:hAnsi="Calibri" w:cs="Calibri"/>
          <w:szCs w:val="22"/>
        </w:rPr>
      </w:pPr>
      <w:r w:rsidRPr="00677DAB">
        <w:rPr>
          <w:rFonts w:ascii="Calibri" w:hAnsi="Calibri" w:cs="Calibri"/>
          <w:szCs w:val="22"/>
        </w:rPr>
        <w:t xml:space="preserve">Securing and installing </w:t>
      </w:r>
      <w:r w:rsidR="00E6497B">
        <w:rPr>
          <w:rFonts w:ascii="Calibri" w:hAnsi="Calibri" w:cs="Calibri"/>
          <w:szCs w:val="22"/>
        </w:rPr>
        <w:t>a</w:t>
      </w:r>
      <w:r w:rsidR="00E6497B" w:rsidRPr="00677DAB">
        <w:rPr>
          <w:rFonts w:ascii="Calibri" w:hAnsi="Calibri" w:cs="Calibri"/>
          <w:szCs w:val="22"/>
        </w:rPr>
        <w:t xml:space="preserve"> </w:t>
      </w:r>
      <w:r w:rsidR="00273F93" w:rsidRPr="00677DAB">
        <w:rPr>
          <w:rFonts w:ascii="Calibri" w:hAnsi="Calibri" w:cs="Calibri"/>
          <w:szCs w:val="22"/>
        </w:rPr>
        <w:t>complete natural gas distribution system.</w:t>
      </w:r>
    </w:p>
    <w:p w14:paraId="4D5B4994" w14:textId="28AABE20" w:rsidR="009738BB" w:rsidRPr="00677DAB" w:rsidRDefault="00E6497B">
      <w:pPr>
        <w:pStyle w:val="Heading5"/>
        <w:rPr>
          <w:rFonts w:ascii="Calibri" w:hAnsi="Calibri" w:cs="Calibri"/>
          <w:szCs w:val="22"/>
        </w:rPr>
      </w:pPr>
      <w:r>
        <w:rPr>
          <w:rFonts w:ascii="Calibri" w:eastAsia="Times New Roman" w:hAnsi="Calibri" w:cs="Calibri"/>
          <w:szCs w:val="22"/>
        </w:rPr>
        <w:t>G</w:t>
      </w:r>
      <w:r w:rsidR="00E76B40" w:rsidRPr="00677DAB">
        <w:rPr>
          <w:rFonts w:ascii="Calibri" w:hAnsi="Calibri" w:cs="Calibri"/>
          <w:szCs w:val="22"/>
        </w:rPr>
        <w:t>as</w:t>
      </w:r>
      <w:r w:rsidR="009738BB" w:rsidRPr="00677DAB">
        <w:rPr>
          <w:rFonts w:ascii="Calibri" w:hAnsi="Calibri" w:cs="Calibri"/>
          <w:szCs w:val="22"/>
        </w:rPr>
        <w:t xml:space="preserve"> services for the building.</w:t>
      </w:r>
    </w:p>
    <w:p w14:paraId="422295E5" w14:textId="77777777" w:rsidR="009738BB" w:rsidRPr="00677DAB" w:rsidRDefault="00DC48F9">
      <w:pPr>
        <w:pStyle w:val="Heading5"/>
        <w:rPr>
          <w:rFonts w:ascii="Calibri" w:hAnsi="Calibri" w:cs="Calibri"/>
          <w:szCs w:val="22"/>
        </w:rPr>
      </w:pPr>
      <w:r w:rsidRPr="00677DAB">
        <w:rPr>
          <w:rFonts w:ascii="Calibri" w:hAnsi="Calibri" w:cs="Calibri"/>
          <w:szCs w:val="22"/>
        </w:rPr>
        <w:t xml:space="preserve">Testing of </w:t>
      </w:r>
      <w:r w:rsidR="00E76B40" w:rsidRPr="00677DAB">
        <w:rPr>
          <w:rFonts w:ascii="Calibri" w:hAnsi="Calibri" w:cs="Calibri"/>
          <w:szCs w:val="22"/>
        </w:rPr>
        <w:t xml:space="preserve">gas </w:t>
      </w:r>
      <w:r w:rsidRPr="00677DAB">
        <w:rPr>
          <w:rFonts w:ascii="Calibri" w:hAnsi="Calibri" w:cs="Calibri"/>
          <w:szCs w:val="22"/>
        </w:rPr>
        <w:t xml:space="preserve">piping </w:t>
      </w:r>
      <w:r w:rsidRPr="00677DAB">
        <w:rPr>
          <w:rStyle w:val="Heading4Char"/>
          <w:rFonts w:ascii="Calibri" w:hAnsi="Calibri" w:cs="Calibri"/>
          <w:szCs w:val="22"/>
        </w:rPr>
        <w:t>systems</w:t>
      </w:r>
    </w:p>
    <w:p w14:paraId="394B591C" w14:textId="77777777" w:rsidR="00C25ECF" w:rsidRPr="00677DAB" w:rsidRDefault="009738BB" w:rsidP="00C25ECF">
      <w:pPr>
        <w:pStyle w:val="Heading5"/>
        <w:rPr>
          <w:rFonts w:ascii="Calibri" w:hAnsi="Calibri" w:cs="Calibri"/>
          <w:szCs w:val="22"/>
        </w:rPr>
      </w:pPr>
      <w:r w:rsidRPr="00677DAB">
        <w:rPr>
          <w:rFonts w:ascii="Calibri" w:hAnsi="Calibri" w:cs="Calibri"/>
          <w:szCs w:val="22"/>
        </w:rPr>
        <w:t xml:space="preserve">Miscellaneous </w:t>
      </w:r>
      <w:r w:rsidR="00E76B40" w:rsidRPr="00677DAB">
        <w:rPr>
          <w:rFonts w:ascii="Calibri" w:hAnsi="Calibri" w:cs="Calibri"/>
          <w:szCs w:val="22"/>
        </w:rPr>
        <w:t>gas</w:t>
      </w:r>
      <w:r w:rsidRPr="00677DAB">
        <w:rPr>
          <w:rFonts w:ascii="Calibri" w:hAnsi="Calibri" w:cs="Calibri"/>
          <w:szCs w:val="22"/>
        </w:rPr>
        <w:t xml:space="preserve"> equipment and specialties required for a complete plumbing system as specified. </w:t>
      </w:r>
    </w:p>
    <w:p w14:paraId="76168A1F" w14:textId="1DB4B9DF" w:rsidR="00C25ECF" w:rsidRPr="00677DAB" w:rsidRDefault="00C25ECF" w:rsidP="00C25ECF">
      <w:pPr>
        <w:pStyle w:val="Heading5"/>
        <w:rPr>
          <w:rFonts w:ascii="Calibri" w:hAnsi="Calibri" w:cs="Calibri"/>
          <w:szCs w:val="22"/>
        </w:rPr>
      </w:pPr>
      <w:r w:rsidRPr="00677DAB">
        <w:rPr>
          <w:rFonts w:ascii="Calibri" w:hAnsi="Calibri" w:cs="Calibri"/>
          <w:szCs w:val="22"/>
        </w:rPr>
        <w:lastRenderedPageBreak/>
        <w:t xml:space="preserve">Gas piping run concealed in walls, chases, or above ceilings shall be installed in a Schedule 20 welded steel sleeve vented to the outside atmosphere.  Suitable internal spacers shall be provided.  </w:t>
      </w:r>
    </w:p>
    <w:p w14:paraId="57FD670D" w14:textId="77777777" w:rsidR="00C4622B" w:rsidRPr="00677DAB" w:rsidRDefault="00C4622B" w:rsidP="00C4622B">
      <w:pPr>
        <w:pStyle w:val="Heading5"/>
        <w:rPr>
          <w:rFonts w:ascii="Calibri" w:hAnsi="Calibri" w:cs="Calibri"/>
          <w:szCs w:val="22"/>
        </w:rPr>
      </w:pPr>
      <w:r w:rsidRPr="00677DAB">
        <w:rPr>
          <w:rFonts w:ascii="Calibri" w:hAnsi="Calibri" w:cs="Calibri"/>
          <w:szCs w:val="22"/>
        </w:rPr>
        <w:t xml:space="preserve">Inaccessible piping shall be all-welded connections.  Socket type weld fittings may be used for sleeved gas piping. </w:t>
      </w:r>
    </w:p>
    <w:p w14:paraId="43DD57F2" w14:textId="0D7837B2" w:rsidR="009738BB" w:rsidRPr="00677DAB" w:rsidRDefault="00C4622B" w:rsidP="00C4622B">
      <w:pPr>
        <w:pStyle w:val="Heading5"/>
        <w:rPr>
          <w:rFonts w:ascii="Calibri" w:hAnsi="Calibri" w:cs="Calibri"/>
          <w:szCs w:val="22"/>
        </w:rPr>
      </w:pPr>
      <w:r w:rsidRPr="00677DAB">
        <w:rPr>
          <w:rFonts w:ascii="Calibri" w:hAnsi="Calibri" w:cs="Calibri"/>
          <w:szCs w:val="22"/>
        </w:rPr>
        <w:t>Drip pipes shall be provided throughout the gas piping systems for the purpose of accumulating moisture and condensate.  They shall be sized no smaller than the gas main which they drain in each instance.</w:t>
      </w:r>
    </w:p>
    <w:p w14:paraId="452E6A00" w14:textId="77777777" w:rsidR="00C25ECF" w:rsidRPr="00677DAB" w:rsidRDefault="00C25ECF" w:rsidP="00C25ECF">
      <w:pPr>
        <w:rPr>
          <w:rFonts w:cs="Calibri"/>
          <w:szCs w:val="22"/>
        </w:rPr>
      </w:pPr>
    </w:p>
    <w:p w14:paraId="1D83AC05" w14:textId="77777777" w:rsidR="009738BB" w:rsidRPr="00677DAB" w:rsidRDefault="00E67212">
      <w:pPr>
        <w:pStyle w:val="Heading4"/>
        <w:rPr>
          <w:rFonts w:ascii="Calibri" w:hAnsi="Calibri" w:cs="Calibri"/>
          <w:szCs w:val="22"/>
        </w:rPr>
      </w:pPr>
      <w:r w:rsidRPr="00F0739C">
        <w:rPr>
          <w:rFonts w:ascii="Calibri" w:hAnsi="Calibri" w:cs="Calibri"/>
          <w:szCs w:val="22"/>
        </w:rPr>
        <w:t>Ga</w:t>
      </w:r>
      <w:r w:rsidR="00273F93" w:rsidRPr="00F0739C">
        <w:rPr>
          <w:rFonts w:ascii="Calibri" w:hAnsi="Calibri" w:cs="Calibri"/>
          <w:szCs w:val="22"/>
        </w:rPr>
        <w:t>s</w:t>
      </w:r>
      <w:r w:rsidR="009738BB" w:rsidRPr="00F0739C">
        <w:rPr>
          <w:rFonts w:ascii="Calibri" w:hAnsi="Calibri" w:cs="Calibri"/>
          <w:szCs w:val="22"/>
        </w:rPr>
        <w:t xml:space="preserve"> Services:</w:t>
      </w:r>
      <w:r w:rsidR="009738BB" w:rsidRPr="00677DAB">
        <w:rPr>
          <w:rFonts w:ascii="Calibri" w:hAnsi="Calibri" w:cs="Calibri"/>
          <w:szCs w:val="22"/>
        </w:rPr>
        <w:t xml:space="preserve">  Secure </w:t>
      </w:r>
      <w:r w:rsidRPr="00677DAB">
        <w:rPr>
          <w:rFonts w:ascii="Calibri" w:hAnsi="Calibri" w:cs="Calibri"/>
          <w:szCs w:val="22"/>
        </w:rPr>
        <w:t>gas</w:t>
      </w:r>
      <w:r w:rsidR="009738BB" w:rsidRPr="00677DAB">
        <w:rPr>
          <w:rFonts w:ascii="Calibri" w:hAnsi="Calibri" w:cs="Calibri"/>
          <w:szCs w:val="22"/>
        </w:rPr>
        <w:t xml:space="preserve"> services necessary for the project as required or shown on the Contract Drawings, including paying all required fees and charges.  Work related to </w:t>
      </w:r>
      <w:r w:rsidR="00603337" w:rsidRPr="00677DAB">
        <w:rPr>
          <w:rFonts w:ascii="Calibri" w:hAnsi="Calibri" w:cs="Calibri"/>
          <w:szCs w:val="22"/>
        </w:rPr>
        <w:t>gas</w:t>
      </w:r>
      <w:r w:rsidR="009738BB" w:rsidRPr="00677DAB">
        <w:rPr>
          <w:rFonts w:ascii="Calibri" w:hAnsi="Calibri" w:cs="Calibri"/>
          <w:szCs w:val="22"/>
        </w:rPr>
        <w:t xml:space="preserve"> services maybe shown on Plumbing, Civil, Architectural or other drawings in the Contract Documents.  </w:t>
      </w:r>
      <w:r w:rsidR="00603337" w:rsidRPr="00677DAB">
        <w:rPr>
          <w:rFonts w:ascii="Calibri" w:hAnsi="Calibri" w:cs="Calibri"/>
          <w:szCs w:val="22"/>
        </w:rPr>
        <w:t>Gas</w:t>
      </w:r>
      <w:r w:rsidR="009738BB" w:rsidRPr="00677DAB">
        <w:rPr>
          <w:rFonts w:ascii="Calibri" w:hAnsi="Calibri" w:cs="Calibri"/>
          <w:szCs w:val="22"/>
        </w:rPr>
        <w:t xml:space="preserve"> services include, but are not limited to:</w:t>
      </w:r>
    </w:p>
    <w:p w14:paraId="5F6AEBC5" w14:textId="77777777" w:rsidR="00603337" w:rsidRPr="00677DAB" w:rsidRDefault="00603337" w:rsidP="00603337">
      <w:pPr>
        <w:pStyle w:val="Heading5"/>
        <w:rPr>
          <w:rFonts w:ascii="Calibri" w:hAnsi="Calibri" w:cs="Calibri"/>
          <w:szCs w:val="22"/>
        </w:rPr>
      </w:pPr>
      <w:r w:rsidRPr="00677DAB">
        <w:rPr>
          <w:rFonts w:ascii="Calibri" w:hAnsi="Calibri" w:cs="Calibri"/>
          <w:szCs w:val="22"/>
        </w:rPr>
        <w:t xml:space="preserve">Arranging with the gas company to have the necessary gas service and properly sized gas meter station located where shown on drawings. </w:t>
      </w:r>
    </w:p>
    <w:p w14:paraId="23E3C800" w14:textId="77777777" w:rsidR="009738BB" w:rsidRPr="00677DAB" w:rsidRDefault="009738BB">
      <w:pPr>
        <w:pStyle w:val="Heading5"/>
        <w:rPr>
          <w:rFonts w:ascii="Calibri" w:hAnsi="Calibri" w:cs="Calibri"/>
          <w:szCs w:val="22"/>
        </w:rPr>
      </w:pPr>
      <w:r w:rsidRPr="00677DAB">
        <w:rPr>
          <w:rFonts w:ascii="Calibri" w:hAnsi="Calibri" w:cs="Calibri"/>
          <w:szCs w:val="22"/>
        </w:rPr>
        <w:t xml:space="preserve">Installation of </w:t>
      </w:r>
      <w:r w:rsidR="00603337" w:rsidRPr="00677DAB">
        <w:rPr>
          <w:rFonts w:ascii="Calibri" w:hAnsi="Calibri" w:cs="Calibri"/>
          <w:szCs w:val="22"/>
        </w:rPr>
        <w:t>gas</w:t>
      </w:r>
      <w:r w:rsidRPr="00677DAB">
        <w:rPr>
          <w:rFonts w:ascii="Calibri" w:hAnsi="Calibri" w:cs="Calibri"/>
          <w:szCs w:val="22"/>
        </w:rPr>
        <w:t xml:space="preserve"> meter and meter box in accordance with authority having jurisdiction</w:t>
      </w:r>
      <w:r w:rsidR="00603337" w:rsidRPr="00677DAB">
        <w:rPr>
          <w:rFonts w:ascii="Calibri" w:hAnsi="Calibri" w:cs="Calibri"/>
          <w:szCs w:val="22"/>
        </w:rPr>
        <w:t xml:space="preserve"> if required</w:t>
      </w:r>
      <w:r w:rsidRPr="00677DAB">
        <w:rPr>
          <w:rFonts w:ascii="Calibri" w:hAnsi="Calibri" w:cs="Calibri"/>
          <w:szCs w:val="22"/>
        </w:rPr>
        <w:t>.</w:t>
      </w:r>
    </w:p>
    <w:p w14:paraId="747C5CE6" w14:textId="77777777" w:rsidR="009738BB" w:rsidRPr="00677DAB" w:rsidRDefault="009738BB">
      <w:pPr>
        <w:pStyle w:val="Heading5"/>
        <w:rPr>
          <w:rFonts w:ascii="Calibri" w:hAnsi="Calibri" w:cs="Calibri"/>
          <w:szCs w:val="22"/>
        </w:rPr>
      </w:pPr>
      <w:r w:rsidRPr="00677DAB">
        <w:rPr>
          <w:rFonts w:ascii="Calibri" w:hAnsi="Calibri" w:cs="Calibri"/>
          <w:szCs w:val="22"/>
        </w:rPr>
        <w:t xml:space="preserve">Extending </w:t>
      </w:r>
      <w:r w:rsidR="00603337" w:rsidRPr="00677DAB">
        <w:rPr>
          <w:rFonts w:ascii="Calibri" w:hAnsi="Calibri" w:cs="Calibri"/>
          <w:szCs w:val="22"/>
        </w:rPr>
        <w:t>gas</w:t>
      </w:r>
      <w:r w:rsidRPr="00677DAB">
        <w:rPr>
          <w:rFonts w:ascii="Calibri" w:hAnsi="Calibri" w:cs="Calibri"/>
          <w:szCs w:val="22"/>
        </w:rPr>
        <w:t xml:space="preserve"> service</w:t>
      </w:r>
      <w:r w:rsidR="00603337" w:rsidRPr="00677DAB">
        <w:rPr>
          <w:rFonts w:ascii="Calibri" w:hAnsi="Calibri" w:cs="Calibri"/>
          <w:szCs w:val="22"/>
        </w:rPr>
        <w:t xml:space="preserve"> or providing sleeves as required by gas company</w:t>
      </w:r>
      <w:r w:rsidRPr="00677DAB">
        <w:rPr>
          <w:rFonts w:ascii="Calibri" w:hAnsi="Calibri" w:cs="Calibri"/>
          <w:szCs w:val="22"/>
        </w:rPr>
        <w:t xml:space="preserve"> from </w:t>
      </w:r>
      <w:r w:rsidR="00603337" w:rsidRPr="00677DAB">
        <w:rPr>
          <w:rFonts w:ascii="Calibri" w:hAnsi="Calibri" w:cs="Calibri"/>
          <w:szCs w:val="22"/>
        </w:rPr>
        <w:t xml:space="preserve">gas main at property line or street </w:t>
      </w:r>
      <w:r w:rsidRPr="00677DAB">
        <w:rPr>
          <w:rFonts w:ascii="Calibri" w:hAnsi="Calibri" w:cs="Calibri"/>
          <w:szCs w:val="22"/>
        </w:rPr>
        <w:t xml:space="preserve">to building </w:t>
      </w:r>
      <w:r w:rsidR="00603337" w:rsidRPr="00677DAB">
        <w:rPr>
          <w:rFonts w:ascii="Calibri" w:hAnsi="Calibri" w:cs="Calibri"/>
          <w:szCs w:val="22"/>
        </w:rPr>
        <w:t xml:space="preserve">meter and </w:t>
      </w:r>
      <w:r w:rsidRPr="00677DAB">
        <w:rPr>
          <w:rFonts w:ascii="Calibri" w:hAnsi="Calibri" w:cs="Calibri"/>
          <w:szCs w:val="22"/>
        </w:rPr>
        <w:t>entry.</w:t>
      </w:r>
    </w:p>
    <w:p w14:paraId="6204C689" w14:textId="77777777" w:rsidR="009738BB" w:rsidRPr="00677DAB" w:rsidRDefault="009738BB">
      <w:pPr>
        <w:pStyle w:val="Heading5"/>
        <w:rPr>
          <w:rFonts w:ascii="Calibri" w:hAnsi="Calibri" w:cs="Calibri"/>
          <w:szCs w:val="22"/>
        </w:rPr>
      </w:pPr>
      <w:r w:rsidRPr="00677DAB">
        <w:rPr>
          <w:rFonts w:ascii="Calibri" w:hAnsi="Calibri" w:cs="Calibri"/>
          <w:szCs w:val="22"/>
        </w:rPr>
        <w:t>Securing connection permit from the authority having jurisdiction</w:t>
      </w:r>
      <w:r w:rsidR="00603337" w:rsidRPr="00677DAB">
        <w:rPr>
          <w:rFonts w:ascii="Calibri" w:hAnsi="Calibri" w:cs="Calibri"/>
          <w:szCs w:val="22"/>
        </w:rPr>
        <w:t xml:space="preserve"> if required</w:t>
      </w:r>
      <w:r w:rsidRPr="00677DAB">
        <w:rPr>
          <w:rFonts w:ascii="Calibri" w:hAnsi="Calibri" w:cs="Calibri"/>
          <w:szCs w:val="22"/>
        </w:rPr>
        <w:t>.</w:t>
      </w:r>
    </w:p>
    <w:p w14:paraId="6C414DA8" w14:textId="77777777" w:rsidR="009738BB" w:rsidRPr="00677DAB" w:rsidRDefault="009738BB">
      <w:pPr>
        <w:pStyle w:val="Heading5"/>
        <w:rPr>
          <w:rFonts w:ascii="Calibri" w:hAnsi="Calibri" w:cs="Calibri"/>
          <w:szCs w:val="22"/>
        </w:rPr>
      </w:pPr>
      <w:r w:rsidRPr="00677DAB">
        <w:rPr>
          <w:rFonts w:ascii="Calibri" w:hAnsi="Calibri" w:cs="Calibri"/>
          <w:szCs w:val="22"/>
        </w:rPr>
        <w:t>Boring and jacking existing streets, sidewalks, etc., in city right-of-ways as is necessary.  (Where this stipulation cannot be met, it shall be the responsibility of the plumbing contractor to secure all necessary permits at his cost to do whatever is required to secure the service from the city or local authority, and make whatever repairs necessary after the service is secured.)</w:t>
      </w:r>
    </w:p>
    <w:p w14:paraId="204D28B5" w14:textId="77777777" w:rsidR="009738BB" w:rsidRPr="00677DAB" w:rsidRDefault="009738BB">
      <w:pPr>
        <w:pStyle w:val="Heading5"/>
        <w:rPr>
          <w:rFonts w:ascii="Calibri" w:hAnsi="Calibri" w:cs="Calibri"/>
          <w:szCs w:val="22"/>
        </w:rPr>
      </w:pPr>
      <w:r w:rsidRPr="00677DAB">
        <w:rPr>
          <w:rFonts w:ascii="Calibri" w:hAnsi="Calibri" w:cs="Calibri"/>
          <w:szCs w:val="22"/>
        </w:rPr>
        <w:t>Extending gas service from the gas meter station to the building entry.</w:t>
      </w:r>
    </w:p>
    <w:p w14:paraId="4B1F7933" w14:textId="77777777" w:rsidR="009738BB" w:rsidRPr="00677DAB" w:rsidRDefault="009738BB">
      <w:pPr>
        <w:pStyle w:val="Heading4"/>
        <w:rPr>
          <w:rFonts w:ascii="Calibri" w:hAnsi="Calibri" w:cs="Calibri"/>
          <w:szCs w:val="22"/>
        </w:rPr>
      </w:pPr>
      <w:r w:rsidRPr="00F0739C">
        <w:rPr>
          <w:rFonts w:ascii="Calibri" w:hAnsi="Calibri" w:cs="Calibri"/>
          <w:szCs w:val="22"/>
        </w:rPr>
        <w:t xml:space="preserve">Coordination: </w:t>
      </w:r>
      <w:r w:rsidRPr="00677DAB">
        <w:rPr>
          <w:rFonts w:ascii="Calibri" w:hAnsi="Calibri" w:cs="Calibri"/>
          <w:szCs w:val="22"/>
        </w:rPr>
        <w:t xml:space="preserve"> The Division </w:t>
      </w:r>
      <w:r w:rsidR="00A23793" w:rsidRPr="00677DAB">
        <w:rPr>
          <w:rFonts w:ascii="Calibri" w:hAnsi="Calibri" w:cs="Calibri"/>
          <w:szCs w:val="22"/>
        </w:rPr>
        <w:t>23</w:t>
      </w:r>
      <w:r w:rsidRPr="00677DAB">
        <w:rPr>
          <w:rFonts w:ascii="Calibri" w:hAnsi="Calibri" w:cs="Calibri"/>
          <w:szCs w:val="22"/>
        </w:rPr>
        <w:t xml:space="preserve"> Contractor shall be responsible for coordinating plumbing services and site utility work as shown on the Contract Drawings with the General Contractor to determine what work is included in the scope of the Division </w:t>
      </w:r>
      <w:r w:rsidR="00A23793" w:rsidRPr="00677DAB">
        <w:rPr>
          <w:rFonts w:ascii="Calibri" w:hAnsi="Calibri" w:cs="Calibri"/>
          <w:szCs w:val="22"/>
        </w:rPr>
        <w:t>23</w:t>
      </w:r>
      <w:r w:rsidRPr="00677DAB">
        <w:rPr>
          <w:rFonts w:ascii="Calibri" w:hAnsi="Calibri" w:cs="Calibri"/>
          <w:szCs w:val="22"/>
        </w:rPr>
        <w:t xml:space="preserve"> Contractor.</w:t>
      </w:r>
    </w:p>
    <w:p w14:paraId="11798461" w14:textId="5E23A3E9" w:rsidR="009738BB" w:rsidRPr="00677DAB" w:rsidRDefault="009738BB" w:rsidP="00E11ED9">
      <w:pPr>
        <w:pStyle w:val="Heading4"/>
        <w:spacing w:before="0"/>
        <w:ind w:left="734" w:hanging="547"/>
        <w:rPr>
          <w:rFonts w:ascii="Calibri" w:hAnsi="Calibri" w:cs="Calibri"/>
          <w:szCs w:val="22"/>
        </w:rPr>
      </w:pPr>
      <w:r w:rsidRPr="00F0739C">
        <w:rPr>
          <w:rFonts w:ascii="Calibri" w:hAnsi="Calibri" w:cs="Calibri"/>
          <w:szCs w:val="22"/>
        </w:rPr>
        <w:t>Basic Materials and Methods:</w:t>
      </w:r>
      <w:r w:rsidRPr="00677DAB">
        <w:rPr>
          <w:rFonts w:ascii="Calibri" w:hAnsi="Calibri" w:cs="Calibri"/>
          <w:szCs w:val="22"/>
        </w:rPr>
        <w:t xml:space="preserve">  Refer to </w:t>
      </w:r>
      <w:r w:rsidR="00B85964">
        <w:rPr>
          <w:rFonts w:ascii="Calibri" w:hAnsi="Calibri" w:cs="Calibri"/>
          <w:szCs w:val="22"/>
        </w:rPr>
        <w:t xml:space="preserve">Section </w:t>
      </w:r>
      <w:r w:rsidR="00A23793" w:rsidRPr="00677DAB">
        <w:rPr>
          <w:rFonts w:ascii="Calibri" w:hAnsi="Calibri" w:cs="Calibri"/>
          <w:szCs w:val="22"/>
        </w:rPr>
        <w:t>23</w:t>
      </w:r>
      <w:r w:rsidR="00B85964">
        <w:rPr>
          <w:rFonts w:ascii="Calibri" w:hAnsi="Calibri" w:cs="Calibri"/>
          <w:szCs w:val="22"/>
        </w:rPr>
        <w:t xml:space="preserve"> 0300</w:t>
      </w:r>
      <w:r w:rsidR="00A23793" w:rsidRPr="00677DAB">
        <w:rPr>
          <w:rFonts w:ascii="Calibri" w:hAnsi="Calibri" w:cs="Calibri"/>
          <w:szCs w:val="22"/>
        </w:rPr>
        <w:t xml:space="preserve"> </w:t>
      </w:r>
      <w:r w:rsidR="00717E0B" w:rsidRPr="00677DAB">
        <w:rPr>
          <w:rFonts w:ascii="Calibri" w:hAnsi="Calibri" w:cs="Calibri"/>
          <w:szCs w:val="22"/>
        </w:rPr>
        <w:t xml:space="preserve">“Basic Materials and Methods” </w:t>
      </w:r>
      <w:r w:rsidRPr="00677DAB">
        <w:rPr>
          <w:rFonts w:ascii="Calibri" w:hAnsi="Calibri" w:cs="Calibri"/>
          <w:szCs w:val="22"/>
        </w:rPr>
        <w:t>for additional plumbing piping system requirements.</w:t>
      </w:r>
    </w:p>
    <w:p w14:paraId="7DD83176" w14:textId="1755ABE9" w:rsidR="009738BB" w:rsidRPr="00677DAB" w:rsidRDefault="009738BB">
      <w:pPr>
        <w:pStyle w:val="Heading4"/>
        <w:rPr>
          <w:rFonts w:ascii="Calibri" w:hAnsi="Calibri" w:cs="Calibri"/>
          <w:szCs w:val="22"/>
        </w:rPr>
      </w:pPr>
      <w:r w:rsidRPr="00F0739C">
        <w:rPr>
          <w:rFonts w:ascii="Calibri" w:hAnsi="Calibri" w:cs="Calibri"/>
          <w:szCs w:val="22"/>
        </w:rPr>
        <w:t>Vibration Isolation</w:t>
      </w:r>
      <w:r w:rsidRPr="00677DAB">
        <w:rPr>
          <w:rFonts w:ascii="Calibri" w:hAnsi="Calibri" w:cs="Calibri"/>
          <w:szCs w:val="22"/>
        </w:rPr>
        <w:t xml:space="preserve">:  Refer to </w:t>
      </w:r>
      <w:r w:rsidR="0022519F" w:rsidRPr="00677DAB">
        <w:rPr>
          <w:rFonts w:ascii="Calibri" w:hAnsi="Calibri" w:cs="Calibri"/>
          <w:szCs w:val="22"/>
        </w:rPr>
        <w:t>Division 23</w:t>
      </w:r>
      <w:r w:rsidR="00B85964">
        <w:rPr>
          <w:rFonts w:ascii="Calibri" w:hAnsi="Calibri" w:cs="Calibri"/>
          <w:szCs w:val="22"/>
        </w:rPr>
        <w:t xml:space="preserve"> "Vibration Isolation"</w:t>
      </w:r>
      <w:r w:rsidRPr="00677DAB">
        <w:rPr>
          <w:rFonts w:ascii="Calibri" w:hAnsi="Calibri" w:cs="Calibri"/>
          <w:szCs w:val="22"/>
        </w:rPr>
        <w:t xml:space="preserve"> for piping system isolation.</w:t>
      </w:r>
    </w:p>
    <w:p w14:paraId="69EE6CDB" w14:textId="33821DDE" w:rsidR="009738BB" w:rsidRPr="00677DAB" w:rsidRDefault="009738BB">
      <w:pPr>
        <w:pStyle w:val="Heading4"/>
        <w:rPr>
          <w:rFonts w:ascii="Calibri" w:hAnsi="Calibri" w:cs="Calibri"/>
          <w:szCs w:val="22"/>
        </w:rPr>
      </w:pPr>
      <w:r w:rsidRPr="00F0739C">
        <w:rPr>
          <w:rFonts w:ascii="Calibri" w:hAnsi="Calibri" w:cs="Calibri"/>
          <w:szCs w:val="22"/>
        </w:rPr>
        <w:t xml:space="preserve">Insulation: </w:t>
      </w:r>
      <w:r w:rsidRPr="00677DAB">
        <w:rPr>
          <w:rFonts w:ascii="Calibri" w:hAnsi="Calibri" w:cs="Calibri"/>
          <w:szCs w:val="22"/>
        </w:rPr>
        <w:t xml:space="preserve"> Refer to Section </w:t>
      </w:r>
      <w:r w:rsidR="00B85964">
        <w:rPr>
          <w:rFonts w:ascii="Calibri" w:hAnsi="Calibri" w:cs="Calibri"/>
          <w:szCs w:val="22"/>
        </w:rPr>
        <w:t>23 07</w:t>
      </w:r>
      <w:r w:rsidR="00A23793" w:rsidRPr="00677DAB">
        <w:rPr>
          <w:rFonts w:ascii="Calibri" w:hAnsi="Calibri" w:cs="Calibri"/>
          <w:szCs w:val="22"/>
        </w:rPr>
        <w:t>00</w:t>
      </w:r>
      <w:r w:rsidRPr="00677DAB">
        <w:rPr>
          <w:rFonts w:ascii="Calibri" w:hAnsi="Calibri" w:cs="Calibri"/>
          <w:szCs w:val="22"/>
        </w:rPr>
        <w:t>, "System Insulation", for piping system insulation.</w:t>
      </w:r>
    </w:p>
    <w:p w14:paraId="7AD30A76" w14:textId="609841F9" w:rsidR="009738BB" w:rsidRPr="00677DAB" w:rsidRDefault="00A52795">
      <w:pPr>
        <w:pStyle w:val="Heading1"/>
        <w:rPr>
          <w:rFonts w:ascii="Calibri" w:hAnsi="Calibri" w:cs="Calibri"/>
          <w:szCs w:val="22"/>
        </w:rPr>
      </w:pPr>
      <w:r>
        <w:rPr>
          <w:rFonts w:ascii="Calibri" w:hAnsi="Calibri" w:cs="Calibri"/>
          <w:szCs w:val="22"/>
        </w:rPr>
        <w:t>QUALITY ASSURANCE</w:t>
      </w:r>
    </w:p>
    <w:p w14:paraId="0D454935" w14:textId="77777777" w:rsidR="009738BB" w:rsidRPr="00677DAB" w:rsidRDefault="00045CF9" w:rsidP="00045CF9">
      <w:pPr>
        <w:pStyle w:val="Heading4"/>
        <w:rPr>
          <w:rFonts w:ascii="Calibri" w:hAnsi="Calibri" w:cs="Calibri"/>
          <w:szCs w:val="22"/>
        </w:rPr>
      </w:pPr>
      <w:r w:rsidRPr="00F0739C">
        <w:rPr>
          <w:rFonts w:ascii="Calibri" w:hAnsi="Calibri" w:cs="Calibri"/>
          <w:szCs w:val="22"/>
        </w:rPr>
        <w:t xml:space="preserve">Steel Support Welding Qualifications: </w:t>
      </w:r>
      <w:r w:rsidRPr="00677DAB">
        <w:rPr>
          <w:rFonts w:ascii="Calibri" w:hAnsi="Calibri" w:cs="Calibri"/>
          <w:szCs w:val="22"/>
        </w:rPr>
        <w:t>Qualify procedures and personnel according to AWS D1.1/D1.1M, "Structural Welding Code - Steel."</w:t>
      </w:r>
    </w:p>
    <w:p w14:paraId="36161EF1" w14:textId="77777777" w:rsidR="003277A6" w:rsidRPr="00677DAB" w:rsidRDefault="003277A6" w:rsidP="003277A6">
      <w:pPr>
        <w:pStyle w:val="Heading4"/>
        <w:rPr>
          <w:rFonts w:ascii="Calibri" w:hAnsi="Calibri" w:cs="Calibri"/>
          <w:szCs w:val="22"/>
        </w:rPr>
      </w:pPr>
      <w:r w:rsidRPr="00F0739C">
        <w:rPr>
          <w:rFonts w:ascii="Calibri" w:hAnsi="Calibri" w:cs="Calibri"/>
          <w:szCs w:val="22"/>
        </w:rPr>
        <w:t xml:space="preserve">Pipe Welding Qualifications: </w:t>
      </w:r>
      <w:r w:rsidRPr="00677DAB">
        <w:rPr>
          <w:rFonts w:ascii="Calibri" w:hAnsi="Calibri" w:cs="Calibri"/>
          <w:szCs w:val="22"/>
        </w:rPr>
        <w:t>Qualify procedures and operators according to ASME Boiler and Pressure Vessel Code.</w:t>
      </w:r>
    </w:p>
    <w:p w14:paraId="09ADCF3B" w14:textId="77777777" w:rsidR="009738BB" w:rsidRPr="00677DAB" w:rsidRDefault="003277A6" w:rsidP="003277A6">
      <w:pPr>
        <w:pStyle w:val="Heading4"/>
        <w:rPr>
          <w:rFonts w:ascii="Calibri" w:hAnsi="Calibri" w:cs="Calibri"/>
          <w:szCs w:val="22"/>
        </w:rPr>
      </w:pPr>
      <w:r w:rsidRPr="00677DAB">
        <w:rPr>
          <w:rFonts w:ascii="Calibri" w:hAnsi="Calibri" w:cs="Calibri"/>
          <w:szCs w:val="22"/>
        </w:rPr>
        <w:lastRenderedPageBreak/>
        <w:t>Electrical Components, Devices, and Accessories: Listed and labeled as defined in NFPA 70, by a qualified testing agency, and marked for intended location and application.</w:t>
      </w:r>
    </w:p>
    <w:p w14:paraId="6BF3CF71" w14:textId="0FC83A6F" w:rsidR="009738BB" w:rsidRPr="00677DAB" w:rsidRDefault="00A52795">
      <w:pPr>
        <w:pStyle w:val="Heading1"/>
        <w:rPr>
          <w:rFonts w:ascii="Calibri" w:hAnsi="Calibri" w:cs="Calibri"/>
          <w:szCs w:val="22"/>
        </w:rPr>
      </w:pPr>
      <w:r>
        <w:rPr>
          <w:rFonts w:ascii="Calibri" w:hAnsi="Calibri" w:cs="Calibri"/>
          <w:szCs w:val="22"/>
        </w:rPr>
        <w:t>SUBMITTALS</w:t>
      </w:r>
    </w:p>
    <w:p w14:paraId="036A070F" w14:textId="77777777" w:rsidR="009738BB" w:rsidRPr="00677DAB" w:rsidRDefault="009738BB">
      <w:pPr>
        <w:pStyle w:val="Heading4"/>
        <w:rPr>
          <w:rFonts w:ascii="Calibri" w:hAnsi="Calibri" w:cs="Calibri"/>
          <w:szCs w:val="22"/>
        </w:rPr>
      </w:pPr>
      <w:r w:rsidRPr="00677DAB">
        <w:rPr>
          <w:rFonts w:ascii="Calibri" w:hAnsi="Calibri" w:cs="Calibri"/>
          <w:szCs w:val="22"/>
        </w:rPr>
        <w:t>Shop drawing submittals shall include, but not be limited to, the following:</w:t>
      </w:r>
    </w:p>
    <w:p w14:paraId="159D783C" w14:textId="77777777" w:rsidR="009738BB" w:rsidRPr="00677DAB" w:rsidRDefault="009738BB">
      <w:pPr>
        <w:pStyle w:val="Heading5"/>
        <w:rPr>
          <w:rFonts w:ascii="Calibri" w:hAnsi="Calibri" w:cs="Calibri"/>
          <w:szCs w:val="22"/>
        </w:rPr>
      </w:pPr>
      <w:r w:rsidRPr="00677DAB">
        <w:rPr>
          <w:rFonts w:ascii="Calibri" w:hAnsi="Calibri" w:cs="Calibri"/>
          <w:szCs w:val="22"/>
        </w:rPr>
        <w:t>Cut sheets marked to clearly indicate all plumbing piping system materials.</w:t>
      </w:r>
    </w:p>
    <w:p w14:paraId="551A4899" w14:textId="77777777" w:rsidR="009738BB" w:rsidRPr="00677DAB" w:rsidRDefault="009738BB">
      <w:pPr>
        <w:pStyle w:val="Heading5"/>
        <w:rPr>
          <w:rFonts w:ascii="Calibri" w:hAnsi="Calibri" w:cs="Calibri"/>
          <w:szCs w:val="22"/>
        </w:rPr>
      </w:pPr>
      <w:r w:rsidRPr="00677DAB">
        <w:rPr>
          <w:rFonts w:ascii="Calibri" w:hAnsi="Calibri" w:cs="Calibri"/>
          <w:szCs w:val="22"/>
        </w:rPr>
        <w:t xml:space="preserve">Piping fabrication drawings for all main piping runs </w:t>
      </w:r>
      <w:r w:rsidRPr="00677DAB">
        <w:rPr>
          <w:rFonts w:ascii="Calibri" w:hAnsi="Calibri" w:cs="Calibri"/>
          <w:b/>
          <w:szCs w:val="22"/>
        </w:rPr>
        <w:t>[including connections to existing piping]</w:t>
      </w:r>
      <w:r w:rsidRPr="00677DAB">
        <w:rPr>
          <w:rFonts w:ascii="Calibri" w:hAnsi="Calibri" w:cs="Calibri"/>
          <w:szCs w:val="22"/>
        </w:rPr>
        <w:t>.  Fabrication drawings shall include plan views and suitable elevations and shall include all accessories and equipment.</w:t>
      </w:r>
    </w:p>
    <w:p w14:paraId="6C5FF543" w14:textId="087E65C7" w:rsidR="009738BB" w:rsidRPr="00677DAB" w:rsidRDefault="009738BB">
      <w:pPr>
        <w:pStyle w:val="Heading5"/>
        <w:rPr>
          <w:rFonts w:ascii="Calibri" w:hAnsi="Calibri" w:cs="Calibri"/>
          <w:szCs w:val="22"/>
        </w:rPr>
      </w:pPr>
      <w:r w:rsidRPr="00677DAB">
        <w:rPr>
          <w:rFonts w:ascii="Calibri" w:hAnsi="Calibri" w:cs="Calibri"/>
          <w:szCs w:val="22"/>
        </w:rPr>
        <w:t xml:space="preserve">Additional items as required in Section </w:t>
      </w:r>
      <w:r w:rsidR="00A52795">
        <w:rPr>
          <w:rFonts w:ascii="Calibri" w:hAnsi="Calibri" w:cs="Calibri"/>
          <w:szCs w:val="22"/>
        </w:rPr>
        <w:t>23 01</w:t>
      </w:r>
      <w:r w:rsidR="00A23793" w:rsidRPr="00677DAB">
        <w:rPr>
          <w:rFonts w:ascii="Calibri" w:hAnsi="Calibri" w:cs="Calibri"/>
          <w:szCs w:val="22"/>
        </w:rPr>
        <w:t>00</w:t>
      </w:r>
      <w:r w:rsidR="00717E0B" w:rsidRPr="00677DAB">
        <w:rPr>
          <w:rFonts w:ascii="Calibri" w:hAnsi="Calibri" w:cs="Calibri"/>
          <w:szCs w:val="22"/>
        </w:rPr>
        <w:t xml:space="preserve"> “Mechanical General Provisions”</w:t>
      </w:r>
      <w:r w:rsidRPr="00677DAB">
        <w:rPr>
          <w:rFonts w:ascii="Calibri" w:hAnsi="Calibri" w:cs="Calibri"/>
          <w:szCs w:val="22"/>
        </w:rPr>
        <w:t>.</w:t>
      </w:r>
    </w:p>
    <w:p w14:paraId="385109D2" w14:textId="471CC8B2" w:rsidR="00F528B4" w:rsidRPr="00677DAB" w:rsidRDefault="00B90892" w:rsidP="00F528B4">
      <w:pPr>
        <w:pStyle w:val="Heading5"/>
        <w:rPr>
          <w:rFonts w:ascii="Calibri" w:hAnsi="Calibri" w:cs="Calibri"/>
          <w:szCs w:val="22"/>
        </w:rPr>
      </w:pPr>
      <w:r w:rsidRPr="00677DAB">
        <w:rPr>
          <w:rFonts w:ascii="Calibri" w:hAnsi="Calibri" w:cs="Calibri"/>
          <w:szCs w:val="22"/>
        </w:rPr>
        <w:t>G</w:t>
      </w:r>
      <w:r w:rsidR="00F528B4" w:rsidRPr="00677DAB">
        <w:rPr>
          <w:rFonts w:ascii="Calibri" w:hAnsi="Calibri" w:cs="Calibri"/>
          <w:szCs w:val="22"/>
        </w:rPr>
        <w:t xml:space="preserve">rooved joint couplings and fittings shall be shown on drawings and product </w:t>
      </w:r>
      <w:r w:rsidR="0022519F" w:rsidRPr="00677DAB">
        <w:rPr>
          <w:rFonts w:ascii="Calibri" w:hAnsi="Calibri" w:cs="Calibri"/>
          <w:szCs w:val="22"/>
        </w:rPr>
        <w:t>materials and</w:t>
      </w:r>
      <w:r w:rsidR="00F528B4" w:rsidRPr="00677DAB">
        <w:rPr>
          <w:rFonts w:ascii="Calibri" w:hAnsi="Calibri" w:cs="Calibri"/>
          <w:szCs w:val="22"/>
        </w:rPr>
        <w:t xml:space="preserve"> be specifically identified with the applicable Victaulic style or series number.</w:t>
      </w:r>
    </w:p>
    <w:p w14:paraId="17F28825" w14:textId="4DFA23D0" w:rsidR="009738BB" w:rsidRPr="00677DAB" w:rsidRDefault="009738BB">
      <w:pPr>
        <w:pStyle w:val="Heading1"/>
        <w:rPr>
          <w:rFonts w:ascii="Calibri" w:hAnsi="Calibri" w:cs="Calibri"/>
          <w:szCs w:val="22"/>
        </w:rPr>
      </w:pPr>
      <w:r w:rsidRPr="00677DAB">
        <w:rPr>
          <w:rFonts w:ascii="Calibri" w:hAnsi="Calibri" w:cs="Calibri"/>
          <w:szCs w:val="22"/>
        </w:rPr>
        <w:t>PRODUCT</w:t>
      </w:r>
      <w:r w:rsidR="00A52795">
        <w:rPr>
          <w:rFonts w:ascii="Calibri" w:hAnsi="Calibri" w:cs="Calibri"/>
          <w:szCs w:val="22"/>
        </w:rPr>
        <w:t xml:space="preserve"> DELIVERY, STORAGE AND HANDLING</w:t>
      </w:r>
    </w:p>
    <w:p w14:paraId="4E5DB886" w14:textId="77777777" w:rsidR="003277A6" w:rsidRPr="00677DAB" w:rsidRDefault="003277A6" w:rsidP="003277A6">
      <w:pPr>
        <w:pStyle w:val="Heading4"/>
        <w:rPr>
          <w:rFonts w:ascii="Calibri" w:hAnsi="Calibri" w:cs="Calibri"/>
          <w:szCs w:val="22"/>
        </w:rPr>
      </w:pPr>
      <w:r w:rsidRPr="00677DAB">
        <w:rPr>
          <w:rFonts w:ascii="Calibri" w:hAnsi="Calibri" w:cs="Calibri"/>
          <w:szCs w:val="22"/>
        </w:rPr>
        <w:t xml:space="preserve">Product Data: For each type of the following, as applicable. </w:t>
      </w:r>
    </w:p>
    <w:p w14:paraId="7C7CD8A6" w14:textId="77777777" w:rsidR="003277A6" w:rsidRPr="00677DAB" w:rsidRDefault="003277A6" w:rsidP="003277A6">
      <w:pPr>
        <w:pStyle w:val="Heading5"/>
        <w:rPr>
          <w:rFonts w:ascii="Calibri" w:hAnsi="Calibri" w:cs="Calibri"/>
          <w:szCs w:val="22"/>
        </w:rPr>
      </w:pPr>
      <w:r w:rsidRPr="00677DAB">
        <w:rPr>
          <w:rFonts w:ascii="Calibri" w:hAnsi="Calibri" w:cs="Calibri"/>
          <w:szCs w:val="22"/>
        </w:rPr>
        <w:t>Piping specialties.</w:t>
      </w:r>
    </w:p>
    <w:p w14:paraId="5C904EB1" w14:textId="77777777" w:rsidR="003277A6" w:rsidRPr="00677DAB" w:rsidRDefault="003277A6" w:rsidP="003277A6">
      <w:pPr>
        <w:pStyle w:val="Heading5"/>
        <w:rPr>
          <w:rFonts w:ascii="Calibri" w:hAnsi="Calibri" w:cs="Calibri"/>
          <w:szCs w:val="22"/>
        </w:rPr>
      </w:pPr>
      <w:r w:rsidRPr="00677DAB">
        <w:rPr>
          <w:rFonts w:ascii="Calibri" w:hAnsi="Calibri" w:cs="Calibri"/>
          <w:szCs w:val="22"/>
        </w:rPr>
        <w:t xml:space="preserve">Corrugated, stainless-steel tubing with associated components. </w:t>
      </w:r>
    </w:p>
    <w:p w14:paraId="2727B5D8" w14:textId="77777777" w:rsidR="003277A6" w:rsidRPr="00677DAB" w:rsidRDefault="003277A6" w:rsidP="003277A6">
      <w:pPr>
        <w:pStyle w:val="Heading5"/>
        <w:rPr>
          <w:rFonts w:ascii="Calibri" w:hAnsi="Calibri" w:cs="Calibri"/>
          <w:szCs w:val="22"/>
        </w:rPr>
      </w:pPr>
      <w:r w:rsidRPr="00677DAB">
        <w:rPr>
          <w:rFonts w:ascii="Calibri" w:hAnsi="Calibri" w:cs="Calibri"/>
          <w:szCs w:val="22"/>
        </w:rPr>
        <w:t xml:space="preserve">Valves. Include pressure rating, capacity, settings, and electrical connection data of selected models. </w:t>
      </w:r>
    </w:p>
    <w:p w14:paraId="3977D545" w14:textId="77777777" w:rsidR="003277A6" w:rsidRPr="00677DAB" w:rsidRDefault="003277A6" w:rsidP="003277A6">
      <w:pPr>
        <w:pStyle w:val="Heading5"/>
        <w:rPr>
          <w:rFonts w:ascii="Calibri" w:hAnsi="Calibri" w:cs="Calibri"/>
          <w:szCs w:val="22"/>
        </w:rPr>
      </w:pPr>
      <w:r w:rsidRPr="00677DAB">
        <w:rPr>
          <w:rFonts w:ascii="Calibri" w:hAnsi="Calibri" w:cs="Calibri"/>
          <w:szCs w:val="22"/>
        </w:rPr>
        <w:t xml:space="preserve">Pressure regulators. Indicate pressure ratings and capacities. </w:t>
      </w:r>
    </w:p>
    <w:p w14:paraId="453D7B94" w14:textId="394C962F" w:rsidR="00476D6C" w:rsidRPr="00677DAB" w:rsidRDefault="003277A6" w:rsidP="003277A6">
      <w:pPr>
        <w:pStyle w:val="Heading5"/>
        <w:rPr>
          <w:rFonts w:ascii="Calibri" w:hAnsi="Calibri" w:cs="Calibri"/>
          <w:szCs w:val="22"/>
        </w:rPr>
      </w:pPr>
      <w:r w:rsidRPr="00677DAB">
        <w:rPr>
          <w:rFonts w:ascii="Calibri" w:hAnsi="Calibri" w:cs="Calibri"/>
          <w:szCs w:val="22"/>
        </w:rPr>
        <w:t>Service meters. Indicate</w:t>
      </w:r>
      <w:r w:rsidR="00204398">
        <w:rPr>
          <w:rFonts w:ascii="Calibri" w:hAnsi="Calibri" w:cs="Calibri"/>
          <w:szCs w:val="22"/>
        </w:rPr>
        <w:t xml:space="preserve"> </w:t>
      </w:r>
      <w:r w:rsidRPr="00677DAB">
        <w:rPr>
          <w:rFonts w:ascii="Calibri" w:hAnsi="Calibri" w:cs="Calibri"/>
          <w:szCs w:val="22"/>
        </w:rPr>
        <w:t>[</w:t>
      </w:r>
      <w:r w:rsidRPr="00677DAB">
        <w:rPr>
          <w:rFonts w:ascii="Calibri" w:hAnsi="Calibri" w:cs="Calibri"/>
          <w:b/>
          <w:szCs w:val="22"/>
        </w:rPr>
        <w:t>pressure ratings and</w:t>
      </w:r>
      <w:r w:rsidRPr="00677DAB">
        <w:rPr>
          <w:rFonts w:ascii="Calibri" w:hAnsi="Calibri" w:cs="Calibri"/>
          <w:szCs w:val="22"/>
        </w:rPr>
        <w:t>] capacities. Include</w:t>
      </w:r>
      <w:r w:rsidR="00611A22" w:rsidRPr="00677DAB">
        <w:rPr>
          <w:rFonts w:ascii="Calibri" w:hAnsi="Calibri" w:cs="Calibri"/>
          <w:szCs w:val="22"/>
        </w:rPr>
        <w:t xml:space="preserve"> all accessories</w:t>
      </w:r>
      <w:r w:rsidR="0022519F" w:rsidRPr="00677DAB">
        <w:rPr>
          <w:rFonts w:ascii="Calibri" w:hAnsi="Calibri" w:cs="Calibri"/>
          <w:szCs w:val="22"/>
        </w:rPr>
        <w:t xml:space="preserve"> and supports</w:t>
      </w:r>
      <w:r w:rsidR="00154BF3" w:rsidRPr="00677DAB">
        <w:rPr>
          <w:rFonts w:ascii="Calibri" w:hAnsi="Calibri" w:cs="Calibri"/>
          <w:szCs w:val="22"/>
        </w:rPr>
        <w:t>.</w:t>
      </w:r>
    </w:p>
    <w:p w14:paraId="62BAA97E" w14:textId="77777777" w:rsidR="003277A6" w:rsidRPr="00677DAB" w:rsidRDefault="003277A6" w:rsidP="003277A6">
      <w:pPr>
        <w:pStyle w:val="Heading5"/>
        <w:rPr>
          <w:rFonts w:ascii="Calibri" w:hAnsi="Calibri" w:cs="Calibri"/>
          <w:szCs w:val="22"/>
        </w:rPr>
      </w:pPr>
      <w:r w:rsidRPr="00677DAB">
        <w:rPr>
          <w:rFonts w:ascii="Calibri" w:hAnsi="Calibri" w:cs="Calibri"/>
          <w:szCs w:val="22"/>
        </w:rPr>
        <w:t>Dielectric fittings</w:t>
      </w:r>
    </w:p>
    <w:p w14:paraId="2E05209D" w14:textId="77777777" w:rsidR="00A274D5" w:rsidRPr="00677DAB" w:rsidRDefault="00A274D5" w:rsidP="00A274D5">
      <w:pPr>
        <w:pStyle w:val="Heading4"/>
        <w:rPr>
          <w:rFonts w:ascii="Calibri" w:hAnsi="Calibri" w:cs="Calibri"/>
          <w:szCs w:val="22"/>
        </w:rPr>
      </w:pPr>
      <w:r w:rsidRPr="00677DAB">
        <w:rPr>
          <w:rFonts w:ascii="Calibri" w:hAnsi="Calibri" w:cs="Calibri"/>
          <w:szCs w:val="22"/>
        </w:rPr>
        <w:t xml:space="preserve">Shop Drawings: For facility natural-gas piping layout. Include plans, piping layout and elevations, sections, and details for fabrication of pipe anchors, hangers, supports for multiple pipes, alignment guides, expansion joints and loops, and attachments of the same to building structure. Detail location of anchors, alignment guides, and expansion joints and loops. </w:t>
      </w:r>
    </w:p>
    <w:p w14:paraId="15C0F8B6" w14:textId="77777777" w:rsidR="00A274D5" w:rsidRPr="00677DAB" w:rsidRDefault="00A274D5" w:rsidP="00A274D5">
      <w:pPr>
        <w:pStyle w:val="Heading5"/>
        <w:rPr>
          <w:rFonts w:ascii="Calibri" w:hAnsi="Calibri" w:cs="Calibri"/>
          <w:szCs w:val="22"/>
        </w:rPr>
      </w:pPr>
      <w:r w:rsidRPr="00677DAB">
        <w:rPr>
          <w:rFonts w:ascii="Calibri" w:hAnsi="Calibri" w:cs="Calibri"/>
          <w:szCs w:val="22"/>
        </w:rPr>
        <w:t>Shop Drawing Scale: [</w:t>
      </w:r>
      <w:r w:rsidRPr="00677DAB">
        <w:rPr>
          <w:rStyle w:val="IP"/>
          <w:rFonts w:ascii="Calibri" w:hAnsi="Calibri" w:cs="Calibri"/>
          <w:b/>
          <w:szCs w:val="22"/>
        </w:rPr>
        <w:t>1/4 inch per foot</w:t>
      </w:r>
      <w:r w:rsidRPr="00677DAB">
        <w:rPr>
          <w:rFonts w:ascii="Calibri" w:hAnsi="Calibri" w:cs="Calibri"/>
          <w:szCs w:val="22"/>
        </w:rPr>
        <w:t>] &lt;</w:t>
      </w:r>
      <w:r w:rsidRPr="00677DAB">
        <w:rPr>
          <w:rFonts w:ascii="Calibri" w:hAnsi="Calibri" w:cs="Calibri"/>
          <w:b/>
          <w:szCs w:val="22"/>
        </w:rPr>
        <w:t>Insert scale&gt;</w:t>
      </w:r>
    </w:p>
    <w:p w14:paraId="27121125" w14:textId="77777777" w:rsidR="003277A6" w:rsidRPr="00677DAB" w:rsidRDefault="00A274D5" w:rsidP="003277A6">
      <w:pPr>
        <w:pStyle w:val="Heading5"/>
        <w:rPr>
          <w:rFonts w:ascii="Calibri" w:hAnsi="Calibri" w:cs="Calibri"/>
          <w:szCs w:val="22"/>
        </w:rPr>
      </w:pPr>
      <w:r w:rsidRPr="00677DAB">
        <w:rPr>
          <w:rFonts w:ascii="Calibri" w:hAnsi="Calibri" w:cs="Calibri"/>
          <w:szCs w:val="22"/>
        </w:rPr>
        <w:t>Retain service meter assembly option in subparagraph below if Contractor installs service.</w:t>
      </w:r>
    </w:p>
    <w:p w14:paraId="7B2886AA" w14:textId="77777777" w:rsidR="00335430" w:rsidRPr="00677DAB" w:rsidRDefault="00A274D5" w:rsidP="00335430">
      <w:pPr>
        <w:pStyle w:val="Heading4"/>
        <w:rPr>
          <w:rFonts w:ascii="Calibri" w:hAnsi="Calibri" w:cs="Calibri"/>
          <w:szCs w:val="22"/>
        </w:rPr>
      </w:pPr>
      <w:r w:rsidRPr="00677DAB">
        <w:rPr>
          <w:rFonts w:ascii="Calibri" w:hAnsi="Calibri" w:cs="Calibri"/>
          <w:szCs w:val="22"/>
        </w:rPr>
        <w:t>Delegated-Design Submittal: For natural-gas piping and equipment indicated to comply with performance requirements and design criteria, including analysis data signed and sealed by the qualified professional engineer re</w:t>
      </w:r>
      <w:r w:rsidR="00335430" w:rsidRPr="00677DAB">
        <w:rPr>
          <w:rFonts w:ascii="Calibri" w:hAnsi="Calibri" w:cs="Calibri"/>
          <w:szCs w:val="22"/>
        </w:rPr>
        <w:t xml:space="preserve">sponsible for their preparation. </w:t>
      </w:r>
    </w:p>
    <w:p w14:paraId="5CC319DF" w14:textId="77777777" w:rsidR="00335430" w:rsidRPr="00677DAB" w:rsidRDefault="00335430" w:rsidP="00335430">
      <w:pPr>
        <w:pStyle w:val="Heading4"/>
        <w:rPr>
          <w:rFonts w:ascii="Calibri" w:hAnsi="Calibri" w:cs="Calibri"/>
          <w:szCs w:val="22"/>
        </w:rPr>
      </w:pPr>
      <w:r w:rsidRPr="00677DAB">
        <w:rPr>
          <w:rFonts w:ascii="Calibri" w:hAnsi="Calibri" w:cs="Calibri"/>
          <w:szCs w:val="22"/>
        </w:rPr>
        <w:t>Detail fabrication and assembly of seismic restraints.</w:t>
      </w:r>
    </w:p>
    <w:p w14:paraId="43C4726D" w14:textId="77777777" w:rsidR="009738BB" w:rsidRPr="00677DAB" w:rsidRDefault="009738BB" w:rsidP="00A274D5">
      <w:pPr>
        <w:pStyle w:val="Heading4"/>
        <w:rPr>
          <w:rFonts w:ascii="Calibri" w:hAnsi="Calibri" w:cs="Calibri"/>
          <w:szCs w:val="22"/>
        </w:rPr>
      </w:pPr>
      <w:r w:rsidRPr="00677DAB">
        <w:rPr>
          <w:rFonts w:ascii="Calibri" w:hAnsi="Calibri" w:cs="Calibri"/>
          <w:szCs w:val="22"/>
        </w:rPr>
        <w:t>Store components in a clean, dry space, and protect from weather.</w:t>
      </w:r>
    </w:p>
    <w:p w14:paraId="6266A772" w14:textId="77777777" w:rsidR="009738BB" w:rsidRPr="00F0739C" w:rsidRDefault="009738BB" w:rsidP="005075CD">
      <w:pPr>
        <w:pStyle w:val="Main"/>
        <w:numPr>
          <w:ilvl w:val="0"/>
          <w:numId w:val="0"/>
        </w:numPr>
        <w:rPr>
          <w:rFonts w:ascii="Calibri" w:hAnsi="Calibri" w:cs="Calibri"/>
          <w:szCs w:val="22"/>
        </w:rPr>
      </w:pPr>
      <w:r w:rsidRPr="00F0739C">
        <w:rPr>
          <w:rFonts w:ascii="Calibri" w:hAnsi="Calibri" w:cs="Calibri"/>
          <w:szCs w:val="22"/>
        </w:rPr>
        <w:t>PART 2 - PRODUCTS</w:t>
      </w:r>
    </w:p>
    <w:p w14:paraId="1732B72E" w14:textId="22119F41" w:rsidR="009738BB" w:rsidRPr="00677DAB" w:rsidRDefault="00A52795">
      <w:pPr>
        <w:pStyle w:val="Heading2"/>
        <w:rPr>
          <w:rFonts w:ascii="Calibri" w:hAnsi="Calibri" w:cs="Calibri"/>
          <w:szCs w:val="22"/>
        </w:rPr>
      </w:pPr>
      <w:r>
        <w:rPr>
          <w:rFonts w:ascii="Calibri" w:hAnsi="Calibri" w:cs="Calibri"/>
          <w:szCs w:val="22"/>
        </w:rPr>
        <w:t>PIPING MATERIALS</w:t>
      </w:r>
    </w:p>
    <w:p w14:paraId="0FAA0F5E" w14:textId="77777777" w:rsidR="002C289C" w:rsidRPr="00677DAB" w:rsidRDefault="002C289C" w:rsidP="002C289C">
      <w:pPr>
        <w:pStyle w:val="PR1"/>
        <w:rPr>
          <w:rFonts w:cs="Calibri"/>
          <w:szCs w:val="22"/>
        </w:rPr>
      </w:pPr>
      <w:r w:rsidRPr="00677DAB">
        <w:rPr>
          <w:rFonts w:cs="Calibri"/>
          <w:szCs w:val="22"/>
        </w:rPr>
        <w:lastRenderedPageBreak/>
        <w:t>Minimum Operating-Pressure Ratings:</w:t>
      </w:r>
    </w:p>
    <w:p w14:paraId="0A1C50B5" w14:textId="77777777" w:rsidR="002C289C" w:rsidRPr="00677DAB" w:rsidRDefault="002C289C" w:rsidP="002C289C">
      <w:pPr>
        <w:pStyle w:val="CMT"/>
        <w:rPr>
          <w:rFonts w:cs="Calibri"/>
          <w:szCs w:val="22"/>
        </w:rPr>
      </w:pPr>
      <w:r w:rsidRPr="00677DAB">
        <w:rPr>
          <w:rFonts w:cs="Calibri"/>
          <w:szCs w:val="22"/>
        </w:rPr>
        <w:t>Revise pressure ratings in three subparagraphs below to suit Project. Ratings must be at least one and one-half times the system's operating pressure. Verify requirements with authorities having jurisdiction. Line pressure is usually less than 65 psig (450 kPa).</w:t>
      </w:r>
    </w:p>
    <w:p w14:paraId="7B50F522" w14:textId="77777777" w:rsidR="002C289C" w:rsidRPr="00677DAB" w:rsidRDefault="002C289C" w:rsidP="002C289C">
      <w:pPr>
        <w:pStyle w:val="PR2"/>
        <w:spacing w:before="240"/>
        <w:rPr>
          <w:rFonts w:cs="Calibri"/>
          <w:szCs w:val="22"/>
        </w:rPr>
      </w:pPr>
      <w:r w:rsidRPr="00677DAB">
        <w:rPr>
          <w:rFonts w:cs="Calibri"/>
          <w:szCs w:val="22"/>
        </w:rPr>
        <w:t xml:space="preserve">Piping and Valves: </w:t>
      </w:r>
      <w:r w:rsidRPr="00677DAB">
        <w:rPr>
          <w:rStyle w:val="IP"/>
          <w:rFonts w:cs="Calibri"/>
          <w:b/>
          <w:szCs w:val="22"/>
        </w:rPr>
        <w:t>100 psig</w:t>
      </w:r>
      <w:r w:rsidRPr="00677DAB">
        <w:rPr>
          <w:rFonts w:cs="Calibri"/>
          <w:szCs w:val="22"/>
        </w:rPr>
        <w:t xml:space="preserve"> minimum unless otherwise indicated.</w:t>
      </w:r>
    </w:p>
    <w:p w14:paraId="6BD92132" w14:textId="77777777" w:rsidR="002C289C" w:rsidRPr="00677DAB" w:rsidRDefault="002C289C" w:rsidP="002C289C">
      <w:pPr>
        <w:pStyle w:val="PR2"/>
        <w:rPr>
          <w:rFonts w:cs="Calibri"/>
          <w:szCs w:val="22"/>
        </w:rPr>
      </w:pPr>
      <w:r w:rsidRPr="00677DAB">
        <w:rPr>
          <w:rFonts w:cs="Calibri"/>
          <w:szCs w:val="22"/>
        </w:rPr>
        <w:t xml:space="preserve">Service Regulators: </w:t>
      </w:r>
      <w:r w:rsidRPr="00677DAB">
        <w:rPr>
          <w:rStyle w:val="IP"/>
          <w:rFonts w:cs="Calibri"/>
          <w:b/>
          <w:szCs w:val="22"/>
        </w:rPr>
        <w:t>100 psig</w:t>
      </w:r>
      <w:r w:rsidRPr="00677DAB">
        <w:rPr>
          <w:rFonts w:cs="Calibri"/>
          <w:szCs w:val="22"/>
        </w:rPr>
        <w:t xml:space="preserve"> minimum unless otherwise indicated.</w:t>
      </w:r>
    </w:p>
    <w:p w14:paraId="03DB6125" w14:textId="77777777" w:rsidR="002C289C" w:rsidRPr="00677DAB" w:rsidRDefault="002C289C" w:rsidP="002C289C">
      <w:pPr>
        <w:pStyle w:val="CMT"/>
        <w:rPr>
          <w:rFonts w:cs="Calibri"/>
          <w:szCs w:val="22"/>
        </w:rPr>
      </w:pPr>
      <w:r w:rsidRPr="00677DAB">
        <w:rPr>
          <w:rFonts w:cs="Calibri"/>
          <w:szCs w:val="22"/>
        </w:rPr>
        <w:t>Pressure at meter, if downstream from regulator, should be 5 psig (34.5 kPa) or lower for most applications. Pressure for industrial applications may be 100 psig (690 kPa) or higher, but these industrial applications are not addressed in the scope of this Section. If service meters and regulators with more than one pressure rating are required, indicate location of each on Drawings along with their outlet pressure setting.</w:t>
      </w:r>
    </w:p>
    <w:p w14:paraId="122A842A" w14:textId="77777777" w:rsidR="002C289C" w:rsidRPr="00677DAB" w:rsidRDefault="002C289C" w:rsidP="002C289C">
      <w:pPr>
        <w:pStyle w:val="PR2"/>
        <w:rPr>
          <w:rFonts w:cs="Calibri"/>
          <w:szCs w:val="22"/>
        </w:rPr>
      </w:pPr>
      <w:r w:rsidRPr="00677DAB">
        <w:rPr>
          <w:rFonts w:cs="Calibri"/>
          <w:szCs w:val="22"/>
        </w:rPr>
        <w:t xml:space="preserve">Minimum Operating Pressure of Service Meter: </w:t>
      </w:r>
      <w:r w:rsidRPr="00677DAB">
        <w:rPr>
          <w:rStyle w:val="IP"/>
          <w:rFonts w:cs="Calibri"/>
          <w:b/>
          <w:szCs w:val="22"/>
        </w:rPr>
        <w:t>5 psig</w:t>
      </w:r>
      <w:r w:rsidRPr="00677DAB">
        <w:rPr>
          <w:rStyle w:val="SI"/>
          <w:rFonts w:cs="Calibri"/>
          <w:b/>
          <w:szCs w:val="22"/>
        </w:rPr>
        <w:t xml:space="preserve"> </w:t>
      </w:r>
      <w:r w:rsidRPr="00677DAB">
        <w:rPr>
          <w:rFonts w:cs="Calibri"/>
          <w:szCs w:val="22"/>
        </w:rPr>
        <w:t>&lt;</w:t>
      </w:r>
      <w:r w:rsidRPr="00677DAB">
        <w:rPr>
          <w:rFonts w:cs="Calibri"/>
          <w:b/>
          <w:szCs w:val="22"/>
        </w:rPr>
        <w:t>Insert value</w:t>
      </w:r>
      <w:r w:rsidRPr="00677DAB">
        <w:rPr>
          <w:rFonts w:cs="Calibri"/>
          <w:szCs w:val="22"/>
        </w:rPr>
        <w:t>&gt;.</w:t>
      </w:r>
    </w:p>
    <w:p w14:paraId="041CE9D2" w14:textId="77777777" w:rsidR="002C289C" w:rsidRPr="00677DAB" w:rsidRDefault="002C289C" w:rsidP="002C289C">
      <w:pPr>
        <w:pStyle w:val="CMT"/>
        <w:rPr>
          <w:rFonts w:cs="Calibri"/>
          <w:szCs w:val="22"/>
        </w:rPr>
      </w:pPr>
      <w:r w:rsidRPr="00677DAB">
        <w:rPr>
          <w:rFonts w:cs="Calibri"/>
          <w:szCs w:val="22"/>
        </w:rPr>
        <w:t>Retain one of first four paragraphs below. NFPA 54 limits the pressure for natural gas in buildings to maximum 5 psig (34.5 kPa) unless specific construction details are followed, such as all welded piping, and venting pipe chases to outside.</w:t>
      </w:r>
    </w:p>
    <w:p w14:paraId="6442D75B" w14:textId="77777777" w:rsidR="002C289C" w:rsidRPr="00677DAB" w:rsidRDefault="002C289C" w:rsidP="002C289C">
      <w:pPr>
        <w:pStyle w:val="PR1"/>
        <w:rPr>
          <w:rFonts w:cs="Calibri"/>
          <w:szCs w:val="22"/>
        </w:rPr>
      </w:pPr>
      <w:r w:rsidRPr="00677DAB">
        <w:rPr>
          <w:rFonts w:cs="Calibri"/>
          <w:szCs w:val="22"/>
        </w:rPr>
        <w:t xml:space="preserve">Natural-Gas System Pressure within Buildings: </w:t>
      </w:r>
      <w:r w:rsidR="00B760A4" w:rsidRPr="00677DAB">
        <w:rPr>
          <w:rFonts w:cs="Calibri"/>
          <w:szCs w:val="22"/>
        </w:rPr>
        <w:t>[</w:t>
      </w:r>
      <w:r w:rsidRPr="00677DAB">
        <w:rPr>
          <w:rFonts w:cs="Calibri"/>
          <w:b/>
          <w:szCs w:val="22"/>
        </w:rPr>
        <w:t xml:space="preserve">More than </w:t>
      </w:r>
      <w:r w:rsidRPr="00677DAB">
        <w:rPr>
          <w:rStyle w:val="IP"/>
          <w:rFonts w:cs="Calibri"/>
          <w:b/>
          <w:szCs w:val="22"/>
        </w:rPr>
        <w:t>0.5 psig</w:t>
      </w:r>
      <w:r w:rsidRPr="00677DAB">
        <w:rPr>
          <w:rStyle w:val="SI"/>
          <w:rFonts w:cs="Calibri"/>
          <w:b/>
          <w:szCs w:val="22"/>
        </w:rPr>
        <w:t xml:space="preserve"> </w:t>
      </w:r>
      <w:r w:rsidRPr="00677DAB">
        <w:rPr>
          <w:rFonts w:cs="Calibri"/>
          <w:b/>
          <w:szCs w:val="22"/>
        </w:rPr>
        <w:t xml:space="preserve">but not more than </w:t>
      </w:r>
      <w:r w:rsidRPr="00677DAB">
        <w:rPr>
          <w:rStyle w:val="IP"/>
          <w:rFonts w:cs="Calibri"/>
          <w:b/>
          <w:szCs w:val="22"/>
        </w:rPr>
        <w:t>5 psig</w:t>
      </w:r>
      <w:r w:rsidR="00B760A4" w:rsidRPr="00677DAB">
        <w:rPr>
          <w:rStyle w:val="SI"/>
          <w:rFonts w:cs="Calibri"/>
          <w:b/>
          <w:color w:val="auto"/>
          <w:szCs w:val="22"/>
        </w:rPr>
        <w:t>]</w:t>
      </w:r>
      <w:r w:rsidRPr="00677DAB">
        <w:rPr>
          <w:rFonts w:cs="Calibri"/>
          <w:szCs w:val="22"/>
        </w:rPr>
        <w:t xml:space="preserve"> &lt;</w:t>
      </w:r>
      <w:r w:rsidRPr="00677DAB">
        <w:rPr>
          <w:rFonts w:cs="Calibri"/>
          <w:b/>
          <w:szCs w:val="22"/>
        </w:rPr>
        <w:t>Insert pressure range</w:t>
      </w:r>
      <w:r w:rsidRPr="00677DAB">
        <w:rPr>
          <w:rFonts w:cs="Calibri"/>
          <w:szCs w:val="22"/>
        </w:rPr>
        <w:t>&gt;.</w:t>
      </w:r>
    </w:p>
    <w:p w14:paraId="734CB57E" w14:textId="77777777" w:rsidR="002C289C" w:rsidRPr="00677DAB" w:rsidRDefault="002C289C" w:rsidP="002C289C">
      <w:pPr>
        <w:pStyle w:val="PR1"/>
        <w:rPr>
          <w:rFonts w:cs="Calibri"/>
          <w:szCs w:val="22"/>
        </w:rPr>
      </w:pPr>
      <w:r w:rsidRPr="00677DAB">
        <w:rPr>
          <w:rFonts w:cs="Calibri"/>
          <w:szCs w:val="22"/>
        </w:rPr>
        <w:t>Delegated Design: Design restraints and anchors for natural-gas piping and equipment, including comprehensive engineering analysis by a qualified professional engineer, using performance requirements and design criteria indicated.</w:t>
      </w:r>
    </w:p>
    <w:p w14:paraId="625C0158" w14:textId="2E6377EB" w:rsidR="009738BB" w:rsidRPr="00677DAB" w:rsidRDefault="00A52795" w:rsidP="00B35F90">
      <w:pPr>
        <w:pStyle w:val="Heading2"/>
        <w:rPr>
          <w:rFonts w:ascii="Calibri" w:hAnsi="Calibri" w:cs="Calibri"/>
          <w:szCs w:val="22"/>
        </w:rPr>
      </w:pPr>
      <w:r>
        <w:rPr>
          <w:rFonts w:ascii="Calibri" w:hAnsi="Calibri" w:cs="Calibri"/>
          <w:szCs w:val="22"/>
        </w:rPr>
        <w:t>PIPE/TUBE FITTINGS</w:t>
      </w:r>
    </w:p>
    <w:p w14:paraId="7EAC830D" w14:textId="77777777" w:rsidR="002C289C" w:rsidRPr="00677DAB" w:rsidRDefault="002C289C" w:rsidP="00677DAB">
      <w:pPr>
        <w:pStyle w:val="PR1"/>
        <w:numPr>
          <w:ilvl w:val="4"/>
          <w:numId w:val="19"/>
        </w:numPr>
        <w:rPr>
          <w:rFonts w:cs="Calibri"/>
          <w:szCs w:val="22"/>
        </w:rPr>
      </w:pPr>
      <w:r w:rsidRPr="00677DAB">
        <w:rPr>
          <w:rFonts w:cs="Calibri"/>
          <w:szCs w:val="22"/>
        </w:rPr>
        <w:t>Steel Pipe: ASTM A53/A53M, black steel, Schedule 40, Type E or S, Grade B.</w:t>
      </w:r>
    </w:p>
    <w:p w14:paraId="3B2C941E" w14:textId="77777777" w:rsidR="002C289C" w:rsidRPr="00677DAB" w:rsidRDefault="002C289C" w:rsidP="002C289C">
      <w:pPr>
        <w:pStyle w:val="PR2"/>
        <w:spacing w:before="240"/>
        <w:rPr>
          <w:rFonts w:cs="Calibri"/>
          <w:szCs w:val="22"/>
        </w:rPr>
      </w:pPr>
      <w:r w:rsidRPr="00677DAB">
        <w:rPr>
          <w:rFonts w:cs="Calibri"/>
          <w:szCs w:val="22"/>
        </w:rPr>
        <w:t>Malleable-Iron Threaded Fittings: ASME B16.3, Class 150, standard pattern.</w:t>
      </w:r>
    </w:p>
    <w:p w14:paraId="383B0942" w14:textId="77777777" w:rsidR="002C289C" w:rsidRPr="00677DAB" w:rsidRDefault="002C289C" w:rsidP="002C289C">
      <w:pPr>
        <w:pStyle w:val="PR2"/>
        <w:rPr>
          <w:rFonts w:cs="Calibri"/>
          <w:szCs w:val="22"/>
        </w:rPr>
      </w:pPr>
      <w:r w:rsidRPr="00677DAB">
        <w:rPr>
          <w:rFonts w:cs="Calibri"/>
          <w:szCs w:val="22"/>
        </w:rPr>
        <w:t>Wrought-Steel Welding Fittings: ASTM A234/A234M for butt welding and socket welding.</w:t>
      </w:r>
    </w:p>
    <w:p w14:paraId="4BDEF1F5" w14:textId="77777777" w:rsidR="002C289C" w:rsidRPr="00677DAB" w:rsidRDefault="002C289C" w:rsidP="002C289C">
      <w:pPr>
        <w:pStyle w:val="PR2"/>
        <w:rPr>
          <w:rFonts w:cs="Calibri"/>
          <w:szCs w:val="22"/>
        </w:rPr>
      </w:pPr>
      <w:r w:rsidRPr="00677DAB">
        <w:rPr>
          <w:rFonts w:cs="Calibri"/>
          <w:szCs w:val="22"/>
        </w:rPr>
        <w:t>Unions: ASME B16.39, Class 150, malleable iron with brass-to-iron seat, ground joint, and threaded ends.</w:t>
      </w:r>
    </w:p>
    <w:p w14:paraId="42F51AB2" w14:textId="77777777" w:rsidR="002C289C" w:rsidRPr="00677DAB" w:rsidRDefault="002C289C" w:rsidP="002C289C">
      <w:pPr>
        <w:pStyle w:val="PR2"/>
        <w:rPr>
          <w:rFonts w:cs="Calibri"/>
          <w:szCs w:val="22"/>
        </w:rPr>
      </w:pPr>
      <w:r w:rsidRPr="00677DAB">
        <w:rPr>
          <w:rFonts w:cs="Calibri"/>
          <w:szCs w:val="22"/>
        </w:rPr>
        <w:t>Forged-Steel Flanges and Flanged Fittings: ASME B16.5, minimum Class 150, including bolts, nuts, and gaskets of the following material group, end connections, and facings:</w:t>
      </w:r>
    </w:p>
    <w:p w14:paraId="500DFE92" w14:textId="77777777" w:rsidR="002C289C" w:rsidRPr="00677DAB" w:rsidRDefault="002C289C" w:rsidP="002C289C">
      <w:pPr>
        <w:pStyle w:val="PR3"/>
        <w:spacing w:before="240"/>
        <w:rPr>
          <w:rFonts w:cs="Calibri"/>
          <w:szCs w:val="22"/>
        </w:rPr>
      </w:pPr>
      <w:r w:rsidRPr="00677DAB">
        <w:rPr>
          <w:rFonts w:cs="Calibri"/>
          <w:szCs w:val="22"/>
        </w:rPr>
        <w:t>Material Group: 1.1.</w:t>
      </w:r>
    </w:p>
    <w:p w14:paraId="43EC140F" w14:textId="77777777" w:rsidR="002C289C" w:rsidRPr="00677DAB" w:rsidRDefault="002C289C" w:rsidP="002C289C">
      <w:pPr>
        <w:pStyle w:val="PR3"/>
        <w:rPr>
          <w:rFonts w:cs="Calibri"/>
          <w:szCs w:val="22"/>
        </w:rPr>
      </w:pPr>
      <w:r w:rsidRPr="00677DAB">
        <w:rPr>
          <w:rFonts w:cs="Calibri"/>
          <w:szCs w:val="22"/>
        </w:rPr>
        <w:t>End Connections: Threaded or butt welding to match pipe.</w:t>
      </w:r>
    </w:p>
    <w:p w14:paraId="52CA684D" w14:textId="77777777" w:rsidR="002C289C" w:rsidRPr="00677DAB" w:rsidRDefault="002C289C" w:rsidP="002C289C">
      <w:pPr>
        <w:pStyle w:val="PR3"/>
        <w:rPr>
          <w:rFonts w:cs="Calibri"/>
          <w:szCs w:val="22"/>
        </w:rPr>
      </w:pPr>
      <w:r w:rsidRPr="00677DAB">
        <w:rPr>
          <w:rFonts w:cs="Calibri"/>
          <w:szCs w:val="22"/>
        </w:rPr>
        <w:t>Lapped Face: Not permitted underground.</w:t>
      </w:r>
    </w:p>
    <w:p w14:paraId="3A103E8B" w14:textId="77777777" w:rsidR="002C289C" w:rsidRPr="00677DAB" w:rsidRDefault="002C289C" w:rsidP="002C289C">
      <w:pPr>
        <w:pStyle w:val="PR3"/>
        <w:rPr>
          <w:rFonts w:cs="Calibri"/>
          <w:szCs w:val="22"/>
        </w:rPr>
      </w:pPr>
      <w:r w:rsidRPr="00677DAB">
        <w:rPr>
          <w:rFonts w:cs="Calibri"/>
          <w:szCs w:val="22"/>
        </w:rPr>
        <w:t>Gasket Materials: ASME B16.20, metallic, flat, asbestos free, aluminum o-rings, and spiral-wound metal gaskets.</w:t>
      </w:r>
    </w:p>
    <w:p w14:paraId="1C3C3BE8" w14:textId="77777777" w:rsidR="002C289C" w:rsidRPr="00677DAB" w:rsidRDefault="002C289C" w:rsidP="002C289C">
      <w:pPr>
        <w:pStyle w:val="PR3"/>
        <w:rPr>
          <w:rFonts w:cs="Calibri"/>
          <w:szCs w:val="22"/>
        </w:rPr>
      </w:pPr>
      <w:r w:rsidRPr="00677DAB">
        <w:rPr>
          <w:rFonts w:cs="Calibri"/>
          <w:szCs w:val="22"/>
        </w:rPr>
        <w:t>Bolts and Nuts: ASME B18.2.1, carbon steel aboveground and stainless steel underground.</w:t>
      </w:r>
    </w:p>
    <w:p w14:paraId="4DD2EBDA" w14:textId="729C2C86" w:rsidR="002C289C" w:rsidRPr="00677DAB" w:rsidRDefault="002C289C" w:rsidP="002C289C">
      <w:pPr>
        <w:pStyle w:val="CMT"/>
        <w:rPr>
          <w:rFonts w:cs="Calibri"/>
          <w:szCs w:val="22"/>
        </w:rPr>
      </w:pPr>
      <w:r w:rsidRPr="00677DAB">
        <w:rPr>
          <w:rFonts w:cs="Calibri"/>
          <w:szCs w:val="22"/>
        </w:rPr>
        <w:t>Retain first subparagraph below for underground steel piping. Cathodic protection may be required in addition to protective coating. Coordin</w:t>
      </w:r>
      <w:r w:rsidR="00B85964">
        <w:rPr>
          <w:rFonts w:cs="Calibri"/>
          <w:szCs w:val="22"/>
        </w:rPr>
        <w:t>ate with requirements in Division</w:t>
      </w:r>
      <w:r w:rsidRPr="00677DAB">
        <w:rPr>
          <w:rFonts w:cs="Calibri"/>
          <w:szCs w:val="22"/>
        </w:rPr>
        <w:t> 13 "Cathodic Protection."</w:t>
      </w:r>
    </w:p>
    <w:p w14:paraId="2FAEE95B" w14:textId="77777777" w:rsidR="002C289C" w:rsidRPr="00677DAB" w:rsidRDefault="002C289C" w:rsidP="002C289C">
      <w:pPr>
        <w:pStyle w:val="PR2"/>
        <w:spacing w:before="240"/>
        <w:rPr>
          <w:rFonts w:cs="Calibri"/>
          <w:szCs w:val="22"/>
        </w:rPr>
      </w:pPr>
      <w:r w:rsidRPr="00677DAB">
        <w:rPr>
          <w:rFonts w:cs="Calibri"/>
          <w:szCs w:val="22"/>
        </w:rPr>
        <w:lastRenderedPageBreak/>
        <w:t>Protective Coating for Underground Piping: Factory-applied, three-layer coating of epoxy, adhesive, and PE.</w:t>
      </w:r>
    </w:p>
    <w:p w14:paraId="3053F62C" w14:textId="77777777" w:rsidR="002C289C" w:rsidRPr="00677DAB" w:rsidRDefault="002C289C" w:rsidP="000C2EEE">
      <w:pPr>
        <w:pStyle w:val="PR2"/>
        <w:rPr>
          <w:rFonts w:cs="Calibri"/>
          <w:szCs w:val="22"/>
        </w:rPr>
      </w:pPr>
      <w:r w:rsidRPr="00677DAB">
        <w:rPr>
          <w:rFonts w:cs="Calibri"/>
          <w:szCs w:val="22"/>
        </w:rPr>
        <w:t>Joint Cover Kits: Epoxy paint, adhesive, and heat-shrink PE sleeves.</w:t>
      </w:r>
    </w:p>
    <w:p w14:paraId="2017D43F" w14:textId="77777777" w:rsidR="002C289C" w:rsidRPr="00677DAB" w:rsidRDefault="002C289C" w:rsidP="002C289C">
      <w:pPr>
        <w:pStyle w:val="CMT"/>
        <w:rPr>
          <w:rFonts w:cs="Calibri"/>
          <w:szCs w:val="22"/>
        </w:rPr>
      </w:pPr>
      <w:r w:rsidRPr="00677DAB">
        <w:rPr>
          <w:rFonts w:cs="Calibri"/>
          <w:szCs w:val="22"/>
        </w:rPr>
        <w:t>Verify acceptability of couplings in subparagraph below with authorities having jurisdiction before retaining. These couplings are available in NPS 1 (DN 25) and larger.</w:t>
      </w:r>
    </w:p>
    <w:p w14:paraId="4D363BB2" w14:textId="77777777" w:rsidR="002C289C" w:rsidRPr="00677DAB" w:rsidRDefault="002C289C" w:rsidP="002C289C">
      <w:pPr>
        <w:pStyle w:val="CMT"/>
        <w:rPr>
          <w:rFonts w:cs="Calibri"/>
          <w:szCs w:val="22"/>
        </w:rPr>
      </w:pPr>
      <w:r w:rsidRPr="00677DAB">
        <w:rPr>
          <w:rFonts w:cs="Calibri"/>
          <w:szCs w:val="22"/>
        </w:rPr>
        <w:t>Tubing in first paragraph below is limited in application to 0.5 psig (3.45 kPa) and less and NPS 1 (DN 25) and smaller. Verify acceptability with authorities having jurisdiction before retaining.</w:t>
      </w:r>
    </w:p>
    <w:p w14:paraId="1AA382F0" w14:textId="77777777" w:rsidR="002C289C" w:rsidRPr="00677DAB" w:rsidRDefault="002C289C" w:rsidP="002C289C">
      <w:pPr>
        <w:pStyle w:val="CMT"/>
        <w:rPr>
          <w:rFonts w:cs="Calibri"/>
          <w:szCs w:val="22"/>
        </w:rPr>
      </w:pPr>
      <w:r w:rsidRPr="00677DAB">
        <w:rPr>
          <w:rFonts w:cs="Calibri"/>
          <w:szCs w:val="22"/>
        </w:rPr>
        <w:t>Verify acceptability of tubing in first paragraph below with authorities having jurisdiction before retaining.</w:t>
      </w:r>
    </w:p>
    <w:p w14:paraId="0DE2FF7E" w14:textId="77777777" w:rsidR="002C289C" w:rsidRPr="00677DAB" w:rsidRDefault="002C289C" w:rsidP="002C289C">
      <w:pPr>
        <w:pStyle w:val="CMT"/>
        <w:rPr>
          <w:rFonts w:cs="Calibri"/>
          <w:szCs w:val="22"/>
        </w:rPr>
      </w:pPr>
      <w:r w:rsidRPr="00677DAB">
        <w:rPr>
          <w:rFonts w:cs="Calibri"/>
          <w:szCs w:val="22"/>
        </w:rPr>
        <w:t>Do not use copper tubes in first two paragraphs below if natural gas contains more than 0.3 grains of hydrogen sulfide/100 cu. ft. (0.7 mg/100 L) of gas.</w:t>
      </w:r>
    </w:p>
    <w:p w14:paraId="58703121" w14:textId="77777777" w:rsidR="002C289C" w:rsidRPr="00677DAB" w:rsidRDefault="002C289C" w:rsidP="002C289C">
      <w:pPr>
        <w:pStyle w:val="CMT"/>
        <w:rPr>
          <w:rFonts w:cs="Calibri"/>
          <w:szCs w:val="22"/>
        </w:rPr>
      </w:pPr>
      <w:r w:rsidRPr="00677DAB">
        <w:rPr>
          <w:rFonts w:cs="Calibri"/>
          <w:szCs w:val="22"/>
        </w:rPr>
        <w:t>CSA B149.1 allows the use of ASTM B837 copper tubing, which defines "Type G."</w:t>
      </w:r>
    </w:p>
    <w:p w14:paraId="6319AD35" w14:textId="77777777" w:rsidR="00B35F90" w:rsidRPr="00677DAB" w:rsidRDefault="00B35F90" w:rsidP="00B35F90">
      <w:pPr>
        <w:pStyle w:val="PR1"/>
        <w:numPr>
          <w:ilvl w:val="0"/>
          <w:numId w:val="0"/>
        </w:numPr>
        <w:ind w:left="864"/>
        <w:rPr>
          <w:rFonts w:cs="Calibri"/>
          <w:szCs w:val="22"/>
        </w:rPr>
      </w:pPr>
    </w:p>
    <w:p w14:paraId="6B16AB82" w14:textId="77777777" w:rsidR="00B35F90" w:rsidRPr="00677DAB" w:rsidRDefault="00B35F90" w:rsidP="00B35F90">
      <w:pPr>
        <w:pStyle w:val="Heading2"/>
        <w:rPr>
          <w:rFonts w:ascii="Calibri" w:hAnsi="Calibri" w:cs="Calibri"/>
          <w:szCs w:val="22"/>
        </w:rPr>
      </w:pPr>
      <w:r w:rsidRPr="00677DAB">
        <w:rPr>
          <w:rFonts w:ascii="Calibri" w:hAnsi="Calibri" w:cs="Calibri"/>
          <w:szCs w:val="22"/>
        </w:rPr>
        <w:t>JOINING MATERIALS</w:t>
      </w:r>
    </w:p>
    <w:p w14:paraId="5FBE9196" w14:textId="77777777" w:rsidR="00B35F90" w:rsidRPr="00677DAB" w:rsidRDefault="00B35F90" w:rsidP="00B35F90">
      <w:pPr>
        <w:pStyle w:val="PR1"/>
        <w:numPr>
          <w:ilvl w:val="4"/>
          <w:numId w:val="9"/>
        </w:numPr>
        <w:rPr>
          <w:rFonts w:cs="Calibri"/>
          <w:szCs w:val="22"/>
        </w:rPr>
      </w:pPr>
      <w:r w:rsidRPr="00677DAB">
        <w:rPr>
          <w:rFonts w:cs="Calibri"/>
          <w:szCs w:val="22"/>
        </w:rPr>
        <w:t>Joint Compound and Tape: Suitable for natural gas.</w:t>
      </w:r>
    </w:p>
    <w:p w14:paraId="2CE40EF8" w14:textId="77777777" w:rsidR="00B35F90" w:rsidRPr="00677DAB" w:rsidRDefault="00B35F90" w:rsidP="00B35F90">
      <w:pPr>
        <w:pStyle w:val="PR1"/>
        <w:rPr>
          <w:rFonts w:cs="Calibri"/>
          <w:szCs w:val="22"/>
        </w:rPr>
      </w:pPr>
      <w:r w:rsidRPr="00677DAB">
        <w:rPr>
          <w:rFonts w:cs="Calibri"/>
          <w:szCs w:val="22"/>
        </w:rPr>
        <w:t>Welding Filler Metals: Comply with AWS D10.12/D10.12M for welding materials appropriate for wall thickness and chemical analysis of steel pipe being welded.</w:t>
      </w:r>
    </w:p>
    <w:p w14:paraId="441F1403" w14:textId="5D66B2C6" w:rsidR="00B35F90" w:rsidRPr="00677DAB" w:rsidRDefault="00B35F90" w:rsidP="00B35F90">
      <w:pPr>
        <w:pStyle w:val="PR1"/>
        <w:rPr>
          <w:rFonts w:cs="Calibri"/>
          <w:szCs w:val="22"/>
        </w:rPr>
      </w:pPr>
      <w:r w:rsidRPr="00677DAB">
        <w:rPr>
          <w:rFonts w:cs="Calibri"/>
          <w:szCs w:val="22"/>
        </w:rPr>
        <w:t xml:space="preserve">Brazing Filler Metals: Alloy with melting point greater than </w:t>
      </w:r>
      <w:r w:rsidRPr="00677DAB">
        <w:rPr>
          <w:rStyle w:val="IP"/>
          <w:rFonts w:cs="Calibri"/>
          <w:szCs w:val="22"/>
        </w:rPr>
        <w:t>1000 deg F</w:t>
      </w:r>
      <w:r w:rsidRPr="00677DAB">
        <w:rPr>
          <w:rStyle w:val="SI"/>
          <w:rFonts w:cs="Calibri"/>
          <w:szCs w:val="22"/>
        </w:rPr>
        <w:t xml:space="preserve"> </w:t>
      </w:r>
      <w:r w:rsidR="00B035CA">
        <w:rPr>
          <w:rStyle w:val="SI"/>
          <w:rFonts w:cs="Calibri"/>
          <w:szCs w:val="22"/>
        </w:rPr>
        <w:t>c</w:t>
      </w:r>
      <w:r w:rsidRPr="00677DAB">
        <w:rPr>
          <w:rFonts w:cs="Calibri"/>
          <w:szCs w:val="22"/>
        </w:rPr>
        <w:t>omplying with AWS A5.8/A5.8M. Brazing alloys containing more than 0.05 percent phosphorus are prohibited.</w:t>
      </w:r>
    </w:p>
    <w:p w14:paraId="09331D1F" w14:textId="77777777" w:rsidR="007B2AA0" w:rsidRPr="00677DAB" w:rsidRDefault="00B35F90" w:rsidP="007B2AA0">
      <w:pPr>
        <w:pStyle w:val="Heading2"/>
        <w:rPr>
          <w:rFonts w:ascii="Calibri" w:hAnsi="Calibri" w:cs="Calibri"/>
          <w:szCs w:val="22"/>
        </w:rPr>
      </w:pPr>
      <w:r w:rsidRPr="00677DAB">
        <w:rPr>
          <w:rFonts w:ascii="Calibri" w:hAnsi="Calibri" w:cs="Calibri"/>
          <w:szCs w:val="22"/>
        </w:rPr>
        <w:t>MANUAL GAS SHUTOFF VALVES</w:t>
      </w:r>
    </w:p>
    <w:p w14:paraId="067BB567" w14:textId="77777777" w:rsidR="00B35F90" w:rsidRPr="00677DAB" w:rsidRDefault="00B35F90" w:rsidP="007B2AA0">
      <w:pPr>
        <w:pStyle w:val="CMT"/>
        <w:numPr>
          <w:ilvl w:val="0"/>
          <w:numId w:val="10"/>
        </w:numPr>
        <w:rPr>
          <w:rFonts w:cs="Calibri"/>
          <w:szCs w:val="22"/>
        </w:rPr>
      </w:pPr>
      <w:r w:rsidRPr="00677DAB">
        <w:rPr>
          <w:rFonts w:cs="Calibri"/>
          <w:szCs w:val="22"/>
        </w:rPr>
        <w:t>Shutoff valves for natural-gas service must comply with one or more standards. Revise this article if compliance with specific standards apply. If locking devices are required, verify that they are available from listed manufacturers.</w:t>
      </w:r>
    </w:p>
    <w:p w14:paraId="52EAED69" w14:textId="77777777" w:rsidR="00B35F90" w:rsidRPr="00677DAB" w:rsidRDefault="00B35F90" w:rsidP="007B2AA0">
      <w:pPr>
        <w:pStyle w:val="PR1"/>
        <w:numPr>
          <w:ilvl w:val="4"/>
          <w:numId w:val="11"/>
        </w:numPr>
        <w:rPr>
          <w:rFonts w:cs="Calibri"/>
          <w:szCs w:val="22"/>
        </w:rPr>
      </w:pPr>
      <w:r w:rsidRPr="00677DAB">
        <w:rPr>
          <w:rFonts w:cs="Calibri"/>
          <w:szCs w:val="22"/>
        </w:rPr>
        <w:t>See "Underground Manual Gas Shutoff Valve Schedule" and "Aboveground Manual Gas Shutoff Valve Schedule" Articles for where each valve type is applied in various services.</w:t>
      </w:r>
    </w:p>
    <w:p w14:paraId="19A2A971" w14:textId="77777777" w:rsidR="00B35F90" w:rsidRPr="00677DAB" w:rsidRDefault="00B35F90" w:rsidP="00B35F90">
      <w:pPr>
        <w:pStyle w:val="PR1"/>
        <w:rPr>
          <w:rFonts w:cs="Calibri"/>
          <w:szCs w:val="22"/>
        </w:rPr>
      </w:pPr>
      <w:r w:rsidRPr="00677DAB">
        <w:rPr>
          <w:rFonts w:cs="Calibri"/>
          <w:szCs w:val="22"/>
        </w:rPr>
        <w:t xml:space="preserve">General Requirements for Metallic Valves, </w:t>
      </w:r>
      <w:r w:rsidRPr="00677DAB">
        <w:rPr>
          <w:rStyle w:val="IP"/>
          <w:rFonts w:cs="Calibri"/>
          <w:szCs w:val="22"/>
        </w:rPr>
        <w:t>NPS 2</w:t>
      </w:r>
      <w:r w:rsidRPr="00677DAB">
        <w:rPr>
          <w:rStyle w:val="SI"/>
          <w:rFonts w:cs="Calibri"/>
          <w:szCs w:val="22"/>
        </w:rPr>
        <w:t xml:space="preserve"> </w:t>
      </w:r>
      <w:r w:rsidRPr="00677DAB">
        <w:rPr>
          <w:rFonts w:cs="Calibri"/>
          <w:szCs w:val="22"/>
        </w:rPr>
        <w:t>and Smaller: Comply with ASME B16.33.</w:t>
      </w:r>
    </w:p>
    <w:p w14:paraId="104B14CB" w14:textId="77777777" w:rsidR="00B35F90" w:rsidRPr="00677DAB" w:rsidRDefault="00B35F90" w:rsidP="00B35F90">
      <w:pPr>
        <w:pStyle w:val="PR2"/>
        <w:spacing w:before="240"/>
        <w:rPr>
          <w:rFonts w:cs="Calibri"/>
          <w:szCs w:val="22"/>
        </w:rPr>
      </w:pPr>
      <w:r w:rsidRPr="00677DAB">
        <w:rPr>
          <w:rFonts w:cs="Calibri"/>
          <w:szCs w:val="22"/>
        </w:rPr>
        <w:t>CWP Rating: [</w:t>
      </w:r>
      <w:r w:rsidRPr="00677DAB">
        <w:rPr>
          <w:rStyle w:val="IP"/>
          <w:rFonts w:cs="Calibri"/>
          <w:b/>
          <w:szCs w:val="22"/>
        </w:rPr>
        <w:t>125 psig</w:t>
      </w:r>
      <w:r w:rsidRPr="00677DAB">
        <w:rPr>
          <w:rFonts w:cs="Calibri"/>
          <w:szCs w:val="22"/>
        </w:rPr>
        <w:t>] &lt;</w:t>
      </w:r>
      <w:r w:rsidRPr="00677DAB">
        <w:rPr>
          <w:rFonts w:cs="Calibri"/>
          <w:b/>
          <w:szCs w:val="22"/>
        </w:rPr>
        <w:t>Insert pressure</w:t>
      </w:r>
      <w:r w:rsidRPr="00677DAB">
        <w:rPr>
          <w:rFonts w:cs="Calibri"/>
          <w:szCs w:val="22"/>
        </w:rPr>
        <w:t>&gt;.</w:t>
      </w:r>
    </w:p>
    <w:p w14:paraId="2B6960D3" w14:textId="77777777" w:rsidR="00B35F90" w:rsidRPr="00677DAB" w:rsidRDefault="00B35F90" w:rsidP="00B35F90">
      <w:pPr>
        <w:pStyle w:val="PR2"/>
        <w:rPr>
          <w:rFonts w:cs="Calibri"/>
          <w:szCs w:val="22"/>
        </w:rPr>
      </w:pPr>
      <w:r w:rsidRPr="00677DAB">
        <w:rPr>
          <w:rFonts w:cs="Calibri"/>
          <w:szCs w:val="22"/>
        </w:rPr>
        <w:t>Threaded Ends: Comply with ASME B1.20.1.</w:t>
      </w:r>
    </w:p>
    <w:p w14:paraId="04B45785" w14:textId="77777777" w:rsidR="00B35F90" w:rsidRPr="00677DAB" w:rsidRDefault="00B35F90" w:rsidP="00B35F90">
      <w:pPr>
        <w:pStyle w:val="PR2"/>
        <w:rPr>
          <w:rFonts w:cs="Calibri"/>
          <w:szCs w:val="22"/>
        </w:rPr>
      </w:pPr>
      <w:r w:rsidRPr="00677DAB">
        <w:rPr>
          <w:rFonts w:cs="Calibri"/>
          <w:szCs w:val="22"/>
        </w:rPr>
        <w:t>Dryseal Threads on Flare Ends: Comply with ASME B1.20.3.</w:t>
      </w:r>
    </w:p>
    <w:p w14:paraId="158E4D21" w14:textId="77777777" w:rsidR="00B35F90" w:rsidRPr="00677DAB" w:rsidRDefault="00B35F90" w:rsidP="00B35F90">
      <w:pPr>
        <w:pStyle w:val="PR2"/>
        <w:rPr>
          <w:rFonts w:cs="Calibri"/>
          <w:szCs w:val="22"/>
        </w:rPr>
      </w:pPr>
      <w:r w:rsidRPr="00677DAB">
        <w:rPr>
          <w:rFonts w:cs="Calibri"/>
          <w:szCs w:val="22"/>
        </w:rPr>
        <w:t>Tamperproof Feature: Locking feature for valves indicated in "Underground Manual Gas Shutoff Valve Schedule" and "Aboveground Manual Gas Shutoff Valve Schedule" Articles.</w:t>
      </w:r>
    </w:p>
    <w:p w14:paraId="0F31AD3A" w14:textId="1F8C3B03" w:rsidR="00B35F90" w:rsidRPr="00677DAB" w:rsidRDefault="00B35F90" w:rsidP="00B35F90">
      <w:pPr>
        <w:pStyle w:val="PR2"/>
        <w:rPr>
          <w:rFonts w:cs="Calibri"/>
          <w:szCs w:val="22"/>
        </w:rPr>
      </w:pPr>
      <w:r w:rsidRPr="00677DAB">
        <w:rPr>
          <w:rFonts w:cs="Calibri"/>
          <w:szCs w:val="22"/>
        </w:rPr>
        <w:t xml:space="preserve">Listing: Listed and labeled by an NRTL acceptable to authorities having jurisdiction for valves </w:t>
      </w:r>
      <w:r w:rsidRPr="00677DAB">
        <w:rPr>
          <w:rStyle w:val="IP"/>
          <w:rFonts w:cs="Calibri"/>
          <w:szCs w:val="22"/>
        </w:rPr>
        <w:t>1 inch</w:t>
      </w:r>
      <w:r w:rsidRPr="00677DAB">
        <w:rPr>
          <w:rStyle w:val="SI"/>
          <w:rFonts w:cs="Calibri"/>
          <w:szCs w:val="22"/>
        </w:rPr>
        <w:t xml:space="preserve"> </w:t>
      </w:r>
      <w:r w:rsidRPr="00677DAB">
        <w:rPr>
          <w:rFonts w:cs="Calibri"/>
          <w:szCs w:val="22"/>
        </w:rPr>
        <w:t>and smaller.</w:t>
      </w:r>
    </w:p>
    <w:p w14:paraId="7FCF536C" w14:textId="3F91F899" w:rsidR="00B35F90" w:rsidRPr="00677DAB" w:rsidRDefault="00B35F90" w:rsidP="00B35F90">
      <w:pPr>
        <w:pStyle w:val="PR2"/>
        <w:rPr>
          <w:rFonts w:cs="Calibri"/>
          <w:szCs w:val="22"/>
        </w:rPr>
      </w:pPr>
      <w:r w:rsidRPr="00677DAB">
        <w:rPr>
          <w:rFonts w:cs="Calibri"/>
          <w:szCs w:val="22"/>
        </w:rPr>
        <w:lastRenderedPageBreak/>
        <w:t xml:space="preserve">Service Mark: Valves </w:t>
      </w:r>
      <w:r w:rsidRPr="00677DAB">
        <w:rPr>
          <w:rStyle w:val="IP"/>
          <w:rFonts w:cs="Calibri"/>
          <w:szCs w:val="22"/>
        </w:rPr>
        <w:t>1-1/4 inches</w:t>
      </w:r>
      <w:r w:rsidRPr="00677DAB">
        <w:rPr>
          <w:rStyle w:val="SI"/>
          <w:rFonts w:cs="Calibri"/>
          <w:szCs w:val="22"/>
        </w:rPr>
        <w:t xml:space="preserve"> </w:t>
      </w:r>
      <w:r w:rsidR="00121E10" w:rsidRPr="00677DAB">
        <w:rPr>
          <w:rStyle w:val="SI"/>
          <w:rFonts w:cs="Calibri"/>
          <w:szCs w:val="22"/>
        </w:rPr>
        <w:t>t</w:t>
      </w:r>
      <w:r w:rsidRPr="00677DAB">
        <w:rPr>
          <w:rFonts w:cs="Calibri"/>
          <w:szCs w:val="22"/>
        </w:rPr>
        <w:t xml:space="preserve">o </w:t>
      </w:r>
      <w:r w:rsidRPr="00677DAB">
        <w:rPr>
          <w:rStyle w:val="IP"/>
          <w:rFonts w:cs="Calibri"/>
          <w:szCs w:val="22"/>
        </w:rPr>
        <w:t>NPS 2</w:t>
      </w:r>
      <w:r w:rsidRPr="00677DAB">
        <w:rPr>
          <w:rStyle w:val="SI"/>
          <w:rFonts w:cs="Calibri"/>
          <w:szCs w:val="22"/>
        </w:rPr>
        <w:t xml:space="preserve"> </w:t>
      </w:r>
      <w:r w:rsidRPr="00677DAB">
        <w:rPr>
          <w:rFonts w:cs="Calibri"/>
          <w:szCs w:val="22"/>
        </w:rPr>
        <w:t>shall have initials "WOG" permanently marked on valve body.</w:t>
      </w:r>
    </w:p>
    <w:p w14:paraId="4FC04FC4" w14:textId="3E1B8858" w:rsidR="00B35F90" w:rsidRPr="00677DAB" w:rsidRDefault="00B35F90" w:rsidP="00B35F90">
      <w:pPr>
        <w:pStyle w:val="PR1"/>
        <w:rPr>
          <w:rFonts w:cs="Calibri"/>
          <w:szCs w:val="22"/>
        </w:rPr>
      </w:pPr>
      <w:r w:rsidRPr="00677DAB">
        <w:rPr>
          <w:rFonts w:cs="Calibri"/>
          <w:szCs w:val="22"/>
        </w:rPr>
        <w:t xml:space="preserve">General Requirements for Metallic Valves, </w:t>
      </w:r>
      <w:r w:rsidRPr="00677DAB">
        <w:rPr>
          <w:rStyle w:val="IP"/>
          <w:rFonts w:cs="Calibri"/>
          <w:szCs w:val="22"/>
        </w:rPr>
        <w:t>NPS 2-1/2</w:t>
      </w:r>
      <w:r w:rsidRPr="00677DAB">
        <w:rPr>
          <w:rStyle w:val="SI"/>
          <w:rFonts w:cs="Calibri"/>
          <w:szCs w:val="22"/>
        </w:rPr>
        <w:t xml:space="preserve"> </w:t>
      </w:r>
      <w:r w:rsidRPr="00677DAB">
        <w:rPr>
          <w:rFonts w:cs="Calibri"/>
          <w:szCs w:val="22"/>
        </w:rPr>
        <w:t>and Larger: Comply with ASME B16.38.</w:t>
      </w:r>
    </w:p>
    <w:p w14:paraId="1FC10406" w14:textId="1F429A4E" w:rsidR="00B35F90" w:rsidRPr="00677DAB" w:rsidRDefault="00B35F90" w:rsidP="00B35F90">
      <w:pPr>
        <w:pStyle w:val="PR2"/>
        <w:spacing w:before="240"/>
        <w:rPr>
          <w:rFonts w:cs="Calibri"/>
          <w:szCs w:val="22"/>
        </w:rPr>
      </w:pPr>
      <w:r w:rsidRPr="00677DAB">
        <w:rPr>
          <w:rFonts w:cs="Calibri"/>
          <w:szCs w:val="22"/>
        </w:rPr>
        <w:t>CWP Rating: [</w:t>
      </w:r>
      <w:r w:rsidRPr="00677DAB">
        <w:rPr>
          <w:rStyle w:val="IP"/>
          <w:rFonts w:cs="Calibri"/>
          <w:b/>
          <w:szCs w:val="22"/>
        </w:rPr>
        <w:t>125 psi</w:t>
      </w:r>
      <w:r w:rsidRPr="00677DAB">
        <w:rPr>
          <w:rFonts w:cs="Calibri"/>
          <w:szCs w:val="22"/>
        </w:rPr>
        <w:t>] &lt;</w:t>
      </w:r>
      <w:r w:rsidRPr="00677DAB">
        <w:rPr>
          <w:rFonts w:cs="Calibri"/>
          <w:b/>
          <w:szCs w:val="22"/>
        </w:rPr>
        <w:t>Insert pressure</w:t>
      </w:r>
      <w:r w:rsidRPr="00677DAB">
        <w:rPr>
          <w:rFonts w:cs="Calibri"/>
          <w:szCs w:val="22"/>
        </w:rPr>
        <w:t>&gt;.</w:t>
      </w:r>
    </w:p>
    <w:p w14:paraId="4AC40A49" w14:textId="77777777" w:rsidR="00B35F90" w:rsidRPr="00677DAB" w:rsidRDefault="00B35F90" w:rsidP="00B35F90">
      <w:pPr>
        <w:pStyle w:val="PR2"/>
        <w:rPr>
          <w:rFonts w:cs="Calibri"/>
          <w:szCs w:val="22"/>
        </w:rPr>
      </w:pPr>
      <w:r w:rsidRPr="00677DAB">
        <w:rPr>
          <w:rFonts w:cs="Calibri"/>
          <w:szCs w:val="22"/>
        </w:rPr>
        <w:t>Flanged Ends: Comply with ASME B16.5 for steel flanges.</w:t>
      </w:r>
    </w:p>
    <w:p w14:paraId="5DCB5D85" w14:textId="77777777" w:rsidR="00B35F90" w:rsidRPr="00677DAB" w:rsidRDefault="00B35F90" w:rsidP="00B35F90">
      <w:pPr>
        <w:pStyle w:val="PR2"/>
        <w:rPr>
          <w:rFonts w:cs="Calibri"/>
          <w:szCs w:val="22"/>
        </w:rPr>
      </w:pPr>
      <w:r w:rsidRPr="00677DAB">
        <w:rPr>
          <w:rFonts w:cs="Calibri"/>
          <w:szCs w:val="22"/>
        </w:rPr>
        <w:t>Tamperproof Feature: Locking feature for valves indicated in "Underground Manual Gas Shutoff Valve Schedule" and "Aboveground Manual Gas Shutoff Valve Schedule" Articles.</w:t>
      </w:r>
    </w:p>
    <w:p w14:paraId="5DCFB0B3" w14:textId="77777777" w:rsidR="00B35F90" w:rsidRPr="00677DAB" w:rsidRDefault="00B35F90" w:rsidP="00B35F90">
      <w:pPr>
        <w:pStyle w:val="PR2"/>
        <w:rPr>
          <w:rFonts w:cs="Calibri"/>
          <w:szCs w:val="22"/>
        </w:rPr>
      </w:pPr>
      <w:r w:rsidRPr="00677DAB">
        <w:rPr>
          <w:rFonts w:cs="Calibri"/>
          <w:szCs w:val="22"/>
        </w:rPr>
        <w:t>Service Mark: Initials "WOG" shall be permanently marked on valve body.</w:t>
      </w:r>
    </w:p>
    <w:p w14:paraId="03BAA6C3" w14:textId="77777777" w:rsidR="00B35F90" w:rsidRPr="00677DAB" w:rsidRDefault="00B35F90" w:rsidP="00B35F90">
      <w:pPr>
        <w:pStyle w:val="CMT"/>
        <w:rPr>
          <w:rFonts w:cs="Calibri"/>
          <w:szCs w:val="22"/>
        </w:rPr>
      </w:pPr>
      <w:r w:rsidRPr="00677DAB">
        <w:rPr>
          <w:rFonts w:cs="Calibri"/>
          <w:szCs w:val="22"/>
        </w:rPr>
        <w:t>Caution: Two-piece ball valves with a full or regular port are recommended for most services. One-piece ball valves have a reduced port but one fewer leak paths.</w:t>
      </w:r>
    </w:p>
    <w:p w14:paraId="2A9C3140" w14:textId="77777777" w:rsidR="00B35F90" w:rsidRPr="00677DAB" w:rsidRDefault="00B35F90" w:rsidP="00B35F90">
      <w:pPr>
        <w:pStyle w:val="PR1"/>
        <w:rPr>
          <w:rFonts w:cs="Calibri"/>
          <w:szCs w:val="22"/>
        </w:rPr>
      </w:pPr>
      <w:r w:rsidRPr="00677DAB">
        <w:rPr>
          <w:rFonts w:cs="Calibri"/>
          <w:szCs w:val="22"/>
        </w:rPr>
        <w:t>One-Piece, Bronze Ball Valve with Bronze Trim: MSS SP-110.</w:t>
      </w:r>
    </w:p>
    <w:p w14:paraId="19B316B4" w14:textId="77777777" w:rsidR="00B35F90" w:rsidRPr="00677DAB" w:rsidRDefault="00B35F90" w:rsidP="00B35F90">
      <w:pPr>
        <w:pStyle w:val="PR2"/>
        <w:rPr>
          <w:rFonts w:cs="Calibri"/>
          <w:szCs w:val="22"/>
        </w:rPr>
      </w:pPr>
      <w:r w:rsidRPr="00677DAB">
        <w:rPr>
          <w:rFonts w:cs="Calibri"/>
          <w:szCs w:val="22"/>
        </w:rPr>
        <w:t>Body: Bronze, complying with ASTM B584.</w:t>
      </w:r>
    </w:p>
    <w:p w14:paraId="067ABEA7" w14:textId="77777777" w:rsidR="00B35F90" w:rsidRPr="00677DAB" w:rsidRDefault="00B35F90" w:rsidP="00B35F90">
      <w:pPr>
        <w:pStyle w:val="PR2"/>
        <w:rPr>
          <w:rFonts w:cs="Calibri"/>
          <w:szCs w:val="22"/>
        </w:rPr>
      </w:pPr>
      <w:r w:rsidRPr="00677DAB">
        <w:rPr>
          <w:rFonts w:cs="Calibri"/>
          <w:szCs w:val="22"/>
        </w:rPr>
        <w:t>Ball: Chrome-plated brass.</w:t>
      </w:r>
    </w:p>
    <w:p w14:paraId="2DF0B62E" w14:textId="77777777" w:rsidR="00B35F90" w:rsidRPr="00677DAB" w:rsidRDefault="00B35F90" w:rsidP="00B35F90">
      <w:pPr>
        <w:pStyle w:val="PR2"/>
        <w:rPr>
          <w:rFonts w:cs="Calibri"/>
          <w:szCs w:val="22"/>
        </w:rPr>
      </w:pPr>
      <w:r w:rsidRPr="00677DAB">
        <w:rPr>
          <w:rFonts w:cs="Calibri"/>
          <w:szCs w:val="22"/>
        </w:rPr>
        <w:t>Stem: Bronze; blowout proof.</w:t>
      </w:r>
    </w:p>
    <w:p w14:paraId="0689CE51" w14:textId="77777777" w:rsidR="00B35F90" w:rsidRPr="00677DAB" w:rsidRDefault="00B35F90" w:rsidP="00B35F90">
      <w:pPr>
        <w:pStyle w:val="PR2"/>
        <w:rPr>
          <w:rFonts w:cs="Calibri"/>
          <w:szCs w:val="22"/>
        </w:rPr>
      </w:pPr>
      <w:r w:rsidRPr="00677DAB">
        <w:rPr>
          <w:rFonts w:cs="Calibri"/>
          <w:szCs w:val="22"/>
        </w:rPr>
        <w:t>Seats: Reinforced TFE; blowout proof.</w:t>
      </w:r>
    </w:p>
    <w:p w14:paraId="6FBCB777" w14:textId="77777777" w:rsidR="00B35F90" w:rsidRPr="00677DAB" w:rsidRDefault="00B35F90" w:rsidP="00B35F90">
      <w:pPr>
        <w:pStyle w:val="PR2"/>
        <w:rPr>
          <w:rFonts w:cs="Calibri"/>
          <w:szCs w:val="22"/>
        </w:rPr>
      </w:pPr>
      <w:r w:rsidRPr="00677DAB">
        <w:rPr>
          <w:rFonts w:cs="Calibri"/>
          <w:szCs w:val="22"/>
        </w:rPr>
        <w:t>Packing: Separate packnut with adjustable-stem packing threaded ends.</w:t>
      </w:r>
    </w:p>
    <w:p w14:paraId="35D7395B" w14:textId="77777777" w:rsidR="00B35F90" w:rsidRPr="00677DAB" w:rsidRDefault="00B35F90" w:rsidP="00B35F90">
      <w:pPr>
        <w:pStyle w:val="PR2"/>
        <w:rPr>
          <w:rFonts w:cs="Calibri"/>
          <w:szCs w:val="22"/>
        </w:rPr>
      </w:pPr>
      <w:r w:rsidRPr="00677DAB">
        <w:rPr>
          <w:rFonts w:cs="Calibri"/>
          <w:szCs w:val="22"/>
        </w:rPr>
        <w:t>Ends: Threaded, flared, or socket as indicated in "Underground Manual Gas Shutoff Valve Schedule" and "Aboveground Manual Gas Shutoff Valve Schedule" Articles.</w:t>
      </w:r>
    </w:p>
    <w:p w14:paraId="1CC02BE8" w14:textId="54F42BB0" w:rsidR="00B35F90" w:rsidRPr="00677DAB" w:rsidRDefault="00B35F90" w:rsidP="00B35F90">
      <w:pPr>
        <w:pStyle w:val="PR2"/>
        <w:rPr>
          <w:rFonts w:cs="Calibri"/>
          <w:szCs w:val="22"/>
        </w:rPr>
      </w:pPr>
      <w:r w:rsidRPr="00677DAB">
        <w:rPr>
          <w:rFonts w:cs="Calibri"/>
          <w:szCs w:val="22"/>
        </w:rPr>
        <w:t xml:space="preserve">CWP Rating: </w:t>
      </w:r>
      <w:r w:rsidRPr="00677DAB">
        <w:rPr>
          <w:rStyle w:val="IP"/>
          <w:rFonts w:cs="Calibri"/>
          <w:szCs w:val="22"/>
        </w:rPr>
        <w:t>600 psig</w:t>
      </w:r>
      <w:r w:rsidRPr="00677DAB">
        <w:rPr>
          <w:rFonts w:cs="Calibri"/>
          <w:szCs w:val="22"/>
        </w:rPr>
        <w:t>.</w:t>
      </w:r>
    </w:p>
    <w:p w14:paraId="13612093" w14:textId="671D146B" w:rsidR="00B35F90" w:rsidRPr="00677DAB" w:rsidRDefault="00B35F90" w:rsidP="00B35F90">
      <w:pPr>
        <w:pStyle w:val="PR2"/>
        <w:rPr>
          <w:rFonts w:cs="Calibri"/>
          <w:szCs w:val="22"/>
        </w:rPr>
      </w:pPr>
      <w:r w:rsidRPr="00677DAB">
        <w:rPr>
          <w:rFonts w:cs="Calibri"/>
          <w:szCs w:val="22"/>
        </w:rPr>
        <w:t xml:space="preserve">Listing: Valves </w:t>
      </w:r>
      <w:r w:rsidRPr="00677DAB">
        <w:rPr>
          <w:rStyle w:val="IP"/>
          <w:rFonts w:cs="Calibri"/>
          <w:szCs w:val="22"/>
        </w:rPr>
        <w:t>NPS 1</w:t>
      </w:r>
      <w:r w:rsidRPr="00677DAB">
        <w:rPr>
          <w:rFonts w:cs="Calibri"/>
          <w:szCs w:val="22"/>
        </w:rPr>
        <w:t xml:space="preserve"> and smaller shall be listed and labeled by an NRTL acceptable to authorities having jurisdiction.</w:t>
      </w:r>
    </w:p>
    <w:p w14:paraId="102B7136" w14:textId="77777777" w:rsidR="00B35F90" w:rsidRPr="00677DAB" w:rsidRDefault="00B35F90" w:rsidP="00B35F90">
      <w:pPr>
        <w:pStyle w:val="PR2"/>
        <w:rPr>
          <w:rFonts w:cs="Calibri"/>
          <w:szCs w:val="22"/>
        </w:rPr>
      </w:pPr>
      <w:r w:rsidRPr="00677DAB">
        <w:rPr>
          <w:rFonts w:cs="Calibri"/>
          <w:szCs w:val="22"/>
        </w:rPr>
        <w:t>Service: Suitable for natural-gas service with "WOG" indicated on valve body.</w:t>
      </w:r>
    </w:p>
    <w:p w14:paraId="6DA2D4DE" w14:textId="77777777" w:rsidR="00B35F90" w:rsidRPr="00677DAB" w:rsidRDefault="00B35F90" w:rsidP="00B35F90">
      <w:pPr>
        <w:pStyle w:val="CMT"/>
        <w:rPr>
          <w:rFonts w:cs="Calibri"/>
          <w:szCs w:val="22"/>
        </w:rPr>
      </w:pPr>
      <w:r w:rsidRPr="00677DAB">
        <w:rPr>
          <w:rFonts w:cs="Calibri"/>
          <w:szCs w:val="22"/>
        </w:rPr>
        <w:t>Where pressure drop is a concern, use full-port ball valves. For corrosive or high-temperature applications, use stainless-steel trim ball valves.</w:t>
      </w:r>
    </w:p>
    <w:p w14:paraId="1ACD47F4" w14:textId="77777777" w:rsidR="00B35F90" w:rsidRPr="00677DAB" w:rsidRDefault="00B35F90" w:rsidP="00B35F90">
      <w:pPr>
        <w:pStyle w:val="PR1"/>
        <w:rPr>
          <w:rFonts w:cs="Calibri"/>
          <w:szCs w:val="22"/>
        </w:rPr>
      </w:pPr>
      <w:r w:rsidRPr="00677DAB">
        <w:rPr>
          <w:rFonts w:cs="Calibri"/>
          <w:szCs w:val="22"/>
        </w:rPr>
        <w:t>Two-Piece, Full-Port, Bronze Ball Valves with Bronze Trim: MSS SP-110.</w:t>
      </w:r>
    </w:p>
    <w:p w14:paraId="61279B38" w14:textId="77777777" w:rsidR="00B35F90" w:rsidRPr="00677DAB" w:rsidRDefault="00B35F90" w:rsidP="00B35F90">
      <w:pPr>
        <w:pStyle w:val="PR2"/>
        <w:rPr>
          <w:rFonts w:cs="Calibri"/>
          <w:szCs w:val="22"/>
        </w:rPr>
      </w:pPr>
      <w:r w:rsidRPr="00677DAB">
        <w:rPr>
          <w:rFonts w:cs="Calibri"/>
          <w:szCs w:val="22"/>
        </w:rPr>
        <w:t>Body: Bronze, complying with ASTM B584.</w:t>
      </w:r>
    </w:p>
    <w:p w14:paraId="477A9F51" w14:textId="77777777" w:rsidR="00B35F90" w:rsidRPr="00677DAB" w:rsidRDefault="00B35F90" w:rsidP="00B35F90">
      <w:pPr>
        <w:pStyle w:val="PR2"/>
        <w:rPr>
          <w:rFonts w:cs="Calibri"/>
          <w:szCs w:val="22"/>
        </w:rPr>
      </w:pPr>
      <w:r w:rsidRPr="00677DAB">
        <w:rPr>
          <w:rFonts w:cs="Calibri"/>
          <w:szCs w:val="22"/>
        </w:rPr>
        <w:t>Ball: Chrome-plated bronze.</w:t>
      </w:r>
    </w:p>
    <w:p w14:paraId="463EB673" w14:textId="77777777" w:rsidR="00B35F90" w:rsidRPr="00677DAB" w:rsidRDefault="00B35F90" w:rsidP="00B35F90">
      <w:pPr>
        <w:pStyle w:val="PR2"/>
        <w:rPr>
          <w:rFonts w:cs="Calibri"/>
          <w:szCs w:val="22"/>
        </w:rPr>
      </w:pPr>
      <w:r w:rsidRPr="00677DAB">
        <w:rPr>
          <w:rFonts w:cs="Calibri"/>
          <w:szCs w:val="22"/>
        </w:rPr>
        <w:t>Stem: Bronze; blowout proof.</w:t>
      </w:r>
    </w:p>
    <w:p w14:paraId="6EEA3350" w14:textId="77777777" w:rsidR="00B35F90" w:rsidRPr="00677DAB" w:rsidRDefault="00B35F90" w:rsidP="00B35F90">
      <w:pPr>
        <w:pStyle w:val="PR2"/>
        <w:rPr>
          <w:rFonts w:cs="Calibri"/>
          <w:szCs w:val="22"/>
        </w:rPr>
      </w:pPr>
      <w:r w:rsidRPr="00677DAB">
        <w:rPr>
          <w:rFonts w:cs="Calibri"/>
          <w:szCs w:val="22"/>
        </w:rPr>
        <w:t>Seats: Reinforced TFE; blowout proof.</w:t>
      </w:r>
    </w:p>
    <w:p w14:paraId="29BF8697" w14:textId="77777777" w:rsidR="00B35F90" w:rsidRPr="00677DAB" w:rsidRDefault="00B35F90" w:rsidP="00B35F90">
      <w:pPr>
        <w:pStyle w:val="PR2"/>
        <w:rPr>
          <w:rFonts w:cs="Calibri"/>
          <w:szCs w:val="22"/>
        </w:rPr>
      </w:pPr>
      <w:r w:rsidRPr="00677DAB">
        <w:rPr>
          <w:rFonts w:cs="Calibri"/>
          <w:szCs w:val="22"/>
        </w:rPr>
        <w:t>Packing: Threaded-body packnut design with adjustable-stem packing.</w:t>
      </w:r>
    </w:p>
    <w:p w14:paraId="339B1284" w14:textId="77777777" w:rsidR="00B35F90" w:rsidRPr="00677DAB" w:rsidRDefault="00B35F90" w:rsidP="00B35F90">
      <w:pPr>
        <w:pStyle w:val="PR2"/>
        <w:rPr>
          <w:rFonts w:cs="Calibri"/>
          <w:szCs w:val="22"/>
        </w:rPr>
      </w:pPr>
      <w:r w:rsidRPr="00677DAB">
        <w:rPr>
          <w:rFonts w:cs="Calibri"/>
          <w:szCs w:val="22"/>
        </w:rPr>
        <w:t>Ends: Threaded, flared, or socket as indicated in "Underground Manual Gas Shutoff Valve Schedule" and "Aboveground Manual Gas Shutoff Valve Schedule" Articles.</w:t>
      </w:r>
    </w:p>
    <w:p w14:paraId="5F222C9D" w14:textId="0692ECBB" w:rsidR="00B35F90" w:rsidRPr="00677DAB" w:rsidRDefault="00B35F90" w:rsidP="00B35F90">
      <w:pPr>
        <w:pStyle w:val="PR2"/>
        <w:rPr>
          <w:rFonts w:cs="Calibri"/>
          <w:szCs w:val="22"/>
        </w:rPr>
      </w:pPr>
      <w:r w:rsidRPr="00677DAB">
        <w:rPr>
          <w:rFonts w:cs="Calibri"/>
          <w:szCs w:val="22"/>
        </w:rPr>
        <w:t xml:space="preserve">CWP Rating: </w:t>
      </w:r>
      <w:r w:rsidRPr="00677DAB">
        <w:rPr>
          <w:rStyle w:val="IP"/>
          <w:rFonts w:cs="Calibri"/>
          <w:szCs w:val="22"/>
        </w:rPr>
        <w:t>600 psig</w:t>
      </w:r>
      <w:r w:rsidRPr="00677DAB">
        <w:rPr>
          <w:rFonts w:cs="Calibri"/>
          <w:szCs w:val="22"/>
        </w:rPr>
        <w:t>.</w:t>
      </w:r>
    </w:p>
    <w:p w14:paraId="3D167AFF" w14:textId="263A5AC2" w:rsidR="00B35F90" w:rsidRPr="00677DAB" w:rsidRDefault="00B35F90" w:rsidP="00B35F90">
      <w:pPr>
        <w:pStyle w:val="PR2"/>
        <w:rPr>
          <w:rFonts w:cs="Calibri"/>
          <w:szCs w:val="22"/>
        </w:rPr>
      </w:pPr>
      <w:r w:rsidRPr="00677DAB">
        <w:rPr>
          <w:rFonts w:cs="Calibri"/>
          <w:szCs w:val="22"/>
        </w:rPr>
        <w:t xml:space="preserve">Listing: Valves </w:t>
      </w:r>
      <w:r w:rsidRPr="00677DAB">
        <w:rPr>
          <w:rStyle w:val="IP"/>
          <w:rFonts w:cs="Calibri"/>
          <w:szCs w:val="22"/>
        </w:rPr>
        <w:t>NPS </w:t>
      </w:r>
      <w:r w:rsidR="00592C5E" w:rsidRPr="00677DAB">
        <w:rPr>
          <w:rStyle w:val="IP"/>
          <w:rFonts w:cs="Calibri"/>
          <w:szCs w:val="22"/>
        </w:rPr>
        <w:t>1</w:t>
      </w:r>
      <w:r w:rsidRPr="00677DAB">
        <w:rPr>
          <w:rFonts w:cs="Calibri"/>
          <w:szCs w:val="22"/>
        </w:rPr>
        <w:t xml:space="preserve"> and smaller shall be listed and labeled by an NRTL acceptable to authorities having jurisdiction.</w:t>
      </w:r>
    </w:p>
    <w:p w14:paraId="22795B0F" w14:textId="77777777" w:rsidR="00B35F90" w:rsidRPr="00677DAB" w:rsidRDefault="00B35F90" w:rsidP="00B35F90">
      <w:pPr>
        <w:pStyle w:val="PR2"/>
        <w:rPr>
          <w:rFonts w:cs="Calibri"/>
          <w:szCs w:val="22"/>
        </w:rPr>
      </w:pPr>
      <w:r w:rsidRPr="00677DAB">
        <w:rPr>
          <w:rFonts w:cs="Calibri"/>
          <w:szCs w:val="22"/>
        </w:rPr>
        <w:t>Service: Suitable for natural-gas service with "WOG" indicated on valve body.</w:t>
      </w:r>
    </w:p>
    <w:p w14:paraId="24A720CC" w14:textId="77777777" w:rsidR="00B35F90" w:rsidRPr="00677DAB" w:rsidRDefault="00B35F90" w:rsidP="00B35F90">
      <w:pPr>
        <w:pStyle w:val="PR1"/>
        <w:rPr>
          <w:rFonts w:cs="Calibri"/>
          <w:szCs w:val="22"/>
        </w:rPr>
      </w:pPr>
      <w:r w:rsidRPr="00677DAB">
        <w:rPr>
          <w:rFonts w:cs="Calibri"/>
          <w:szCs w:val="22"/>
        </w:rPr>
        <w:t>Two-Piece, Regular-Port Bronze Ball Valves with Bronze Trim: MSS SP-110.</w:t>
      </w:r>
    </w:p>
    <w:p w14:paraId="738673E8" w14:textId="77777777" w:rsidR="00B35F90" w:rsidRPr="00677DAB" w:rsidRDefault="00B35F90" w:rsidP="00677DAB">
      <w:pPr>
        <w:pStyle w:val="PR2"/>
        <w:spacing w:before="240"/>
        <w:rPr>
          <w:rFonts w:cs="Calibri"/>
          <w:szCs w:val="22"/>
        </w:rPr>
      </w:pPr>
      <w:r w:rsidRPr="00677DAB">
        <w:rPr>
          <w:rFonts w:cs="Calibri"/>
          <w:szCs w:val="22"/>
        </w:rPr>
        <w:t>Body: Bronze, complying with ASTM B584.</w:t>
      </w:r>
    </w:p>
    <w:p w14:paraId="081980C6" w14:textId="77777777" w:rsidR="00B35F90" w:rsidRPr="00677DAB" w:rsidRDefault="00B35F90" w:rsidP="00B35F90">
      <w:pPr>
        <w:pStyle w:val="PR2"/>
        <w:rPr>
          <w:rFonts w:cs="Calibri"/>
          <w:szCs w:val="22"/>
        </w:rPr>
      </w:pPr>
      <w:r w:rsidRPr="00677DAB">
        <w:rPr>
          <w:rFonts w:cs="Calibri"/>
          <w:szCs w:val="22"/>
        </w:rPr>
        <w:t>Ball: Chrome-plated bronze.</w:t>
      </w:r>
    </w:p>
    <w:p w14:paraId="556DD836" w14:textId="77777777" w:rsidR="00B35F90" w:rsidRPr="00677DAB" w:rsidRDefault="00B35F90" w:rsidP="00B35F90">
      <w:pPr>
        <w:pStyle w:val="PR2"/>
        <w:rPr>
          <w:rFonts w:cs="Calibri"/>
          <w:szCs w:val="22"/>
        </w:rPr>
      </w:pPr>
      <w:r w:rsidRPr="00677DAB">
        <w:rPr>
          <w:rFonts w:cs="Calibri"/>
          <w:szCs w:val="22"/>
        </w:rPr>
        <w:lastRenderedPageBreak/>
        <w:t>Stem: Bronze; blowout proof.</w:t>
      </w:r>
    </w:p>
    <w:p w14:paraId="720C76DE" w14:textId="77777777" w:rsidR="00B35F90" w:rsidRPr="00677DAB" w:rsidRDefault="00B35F90" w:rsidP="00B35F90">
      <w:pPr>
        <w:pStyle w:val="PR2"/>
        <w:rPr>
          <w:rFonts w:cs="Calibri"/>
          <w:szCs w:val="22"/>
        </w:rPr>
      </w:pPr>
      <w:r w:rsidRPr="00677DAB">
        <w:rPr>
          <w:rFonts w:cs="Calibri"/>
          <w:szCs w:val="22"/>
        </w:rPr>
        <w:t>Seats: Reinforced TFE.</w:t>
      </w:r>
    </w:p>
    <w:p w14:paraId="63390806" w14:textId="77777777" w:rsidR="00B35F90" w:rsidRPr="00677DAB" w:rsidRDefault="00B35F90" w:rsidP="00B35F90">
      <w:pPr>
        <w:pStyle w:val="PR2"/>
        <w:rPr>
          <w:rFonts w:cs="Calibri"/>
          <w:szCs w:val="22"/>
        </w:rPr>
      </w:pPr>
      <w:r w:rsidRPr="00677DAB">
        <w:rPr>
          <w:rFonts w:cs="Calibri"/>
          <w:szCs w:val="22"/>
        </w:rPr>
        <w:t>Packing: Threaded-body packnut design with adjustable-stem packing.</w:t>
      </w:r>
    </w:p>
    <w:p w14:paraId="1DF5C53E" w14:textId="77777777" w:rsidR="00B35F90" w:rsidRPr="00677DAB" w:rsidRDefault="00B35F90" w:rsidP="00B35F90">
      <w:pPr>
        <w:pStyle w:val="PR2"/>
        <w:rPr>
          <w:rFonts w:cs="Calibri"/>
          <w:szCs w:val="22"/>
        </w:rPr>
      </w:pPr>
      <w:r w:rsidRPr="00677DAB">
        <w:rPr>
          <w:rFonts w:cs="Calibri"/>
          <w:szCs w:val="22"/>
        </w:rPr>
        <w:t>Ends: Threaded, flared, or socket as indicated in "Underground Manual Gas Shutoff Valve Schedule" and "Aboveground Manual Gas Shutoff Valve Schedule" Articles.</w:t>
      </w:r>
    </w:p>
    <w:p w14:paraId="789CA70C" w14:textId="3837588D" w:rsidR="00B35F90" w:rsidRPr="00677DAB" w:rsidRDefault="00B35F90" w:rsidP="00B35F90">
      <w:pPr>
        <w:pStyle w:val="PR2"/>
        <w:rPr>
          <w:rFonts w:cs="Calibri"/>
          <w:szCs w:val="22"/>
        </w:rPr>
      </w:pPr>
      <w:r w:rsidRPr="00677DAB">
        <w:rPr>
          <w:rFonts w:cs="Calibri"/>
          <w:szCs w:val="22"/>
        </w:rPr>
        <w:t xml:space="preserve">CWP Rating: </w:t>
      </w:r>
      <w:r w:rsidRPr="00677DAB">
        <w:rPr>
          <w:rStyle w:val="IP"/>
          <w:rFonts w:cs="Calibri"/>
          <w:szCs w:val="22"/>
        </w:rPr>
        <w:t>600 psig</w:t>
      </w:r>
      <w:r w:rsidRPr="00677DAB">
        <w:rPr>
          <w:rFonts w:cs="Calibri"/>
          <w:szCs w:val="22"/>
        </w:rPr>
        <w:t>.</w:t>
      </w:r>
    </w:p>
    <w:p w14:paraId="2CC17B29" w14:textId="77777777" w:rsidR="00B35F90" w:rsidRPr="00677DAB" w:rsidRDefault="00B35F90" w:rsidP="00B35F90">
      <w:pPr>
        <w:pStyle w:val="PR2"/>
        <w:rPr>
          <w:rFonts w:cs="Calibri"/>
          <w:szCs w:val="22"/>
        </w:rPr>
      </w:pPr>
      <w:r w:rsidRPr="00677DAB">
        <w:rPr>
          <w:rFonts w:cs="Calibri"/>
          <w:szCs w:val="22"/>
        </w:rPr>
        <w:t xml:space="preserve">Listing: Valves </w:t>
      </w:r>
      <w:r w:rsidRPr="00677DAB">
        <w:rPr>
          <w:rStyle w:val="IP"/>
          <w:rFonts w:cs="Calibri"/>
          <w:szCs w:val="22"/>
        </w:rPr>
        <w:t>NPS 1</w:t>
      </w:r>
      <w:r w:rsidRPr="00677DAB">
        <w:rPr>
          <w:rStyle w:val="SI"/>
          <w:rFonts w:cs="Calibri"/>
          <w:szCs w:val="22"/>
        </w:rPr>
        <w:t xml:space="preserve"> </w:t>
      </w:r>
      <w:r w:rsidRPr="00677DAB">
        <w:rPr>
          <w:rFonts w:cs="Calibri"/>
          <w:szCs w:val="22"/>
        </w:rPr>
        <w:t>and smaller shall be listed and labeled by an NRTL acceptable to authorities having jurisdiction.</w:t>
      </w:r>
    </w:p>
    <w:p w14:paraId="159E9ADB" w14:textId="77777777" w:rsidR="00B35F90" w:rsidRPr="00677DAB" w:rsidRDefault="00B35F90" w:rsidP="00B35F90">
      <w:pPr>
        <w:pStyle w:val="PR2"/>
        <w:rPr>
          <w:rFonts w:cs="Calibri"/>
          <w:szCs w:val="22"/>
        </w:rPr>
      </w:pPr>
      <w:r w:rsidRPr="00677DAB">
        <w:rPr>
          <w:rFonts w:cs="Calibri"/>
          <w:szCs w:val="22"/>
        </w:rPr>
        <w:t>Service: Suitable for natural-gas service with "WOG" indicated on valve body.</w:t>
      </w:r>
    </w:p>
    <w:p w14:paraId="00A77790" w14:textId="77777777" w:rsidR="00B35F90" w:rsidRPr="00677DAB" w:rsidRDefault="00B35F90" w:rsidP="00B35F90">
      <w:pPr>
        <w:pStyle w:val="PR1"/>
        <w:rPr>
          <w:rFonts w:cs="Calibri"/>
          <w:szCs w:val="22"/>
        </w:rPr>
      </w:pPr>
      <w:r w:rsidRPr="00677DAB">
        <w:rPr>
          <w:rFonts w:cs="Calibri"/>
          <w:szCs w:val="22"/>
        </w:rPr>
        <w:t>Bronze Plug Valves: MSS SP-78.</w:t>
      </w:r>
    </w:p>
    <w:p w14:paraId="7CD68D2C" w14:textId="77777777" w:rsidR="00B35F90" w:rsidRPr="00677DAB" w:rsidRDefault="00B35F90" w:rsidP="00677DAB">
      <w:pPr>
        <w:pStyle w:val="PR2"/>
        <w:spacing w:before="240"/>
        <w:rPr>
          <w:rFonts w:cs="Calibri"/>
          <w:szCs w:val="22"/>
        </w:rPr>
      </w:pPr>
      <w:r w:rsidRPr="00677DAB">
        <w:rPr>
          <w:rFonts w:cs="Calibri"/>
          <w:szCs w:val="22"/>
        </w:rPr>
        <w:t>Body: Bronze, complying with ASTM B584.</w:t>
      </w:r>
    </w:p>
    <w:p w14:paraId="4DF2D3B2" w14:textId="77777777" w:rsidR="00B35F90" w:rsidRPr="00677DAB" w:rsidRDefault="00B35F90" w:rsidP="00B35F90">
      <w:pPr>
        <w:pStyle w:val="PR2"/>
        <w:rPr>
          <w:rFonts w:cs="Calibri"/>
          <w:szCs w:val="22"/>
        </w:rPr>
      </w:pPr>
      <w:r w:rsidRPr="00677DAB">
        <w:rPr>
          <w:rFonts w:cs="Calibri"/>
          <w:szCs w:val="22"/>
        </w:rPr>
        <w:t>Plug: Bronze.</w:t>
      </w:r>
    </w:p>
    <w:p w14:paraId="77B03BE3" w14:textId="77777777" w:rsidR="00B35F90" w:rsidRPr="00677DAB" w:rsidRDefault="00B35F90" w:rsidP="00B35F90">
      <w:pPr>
        <w:pStyle w:val="PR2"/>
        <w:rPr>
          <w:rFonts w:cs="Calibri"/>
          <w:szCs w:val="22"/>
        </w:rPr>
      </w:pPr>
      <w:r w:rsidRPr="00677DAB">
        <w:rPr>
          <w:rFonts w:cs="Calibri"/>
          <w:szCs w:val="22"/>
        </w:rPr>
        <w:t>Ends: Threaded, socket, or flanged as indicated in "Underground Manual Gas Shutoff Valve Schedule" and "Aboveground Manual Gas Shutoff Valve Schedule" Articles.</w:t>
      </w:r>
    </w:p>
    <w:p w14:paraId="3EF666B4" w14:textId="77777777" w:rsidR="00B35F90" w:rsidRPr="00677DAB" w:rsidRDefault="00B35F90" w:rsidP="00B35F90">
      <w:pPr>
        <w:pStyle w:val="PR2"/>
        <w:rPr>
          <w:rFonts w:cs="Calibri"/>
          <w:szCs w:val="22"/>
        </w:rPr>
      </w:pPr>
      <w:r w:rsidRPr="00677DAB">
        <w:rPr>
          <w:rFonts w:cs="Calibri"/>
          <w:szCs w:val="22"/>
        </w:rPr>
        <w:t>Operator: Square head or lug type with tamperproof feature where indicated.</w:t>
      </w:r>
    </w:p>
    <w:p w14:paraId="0DCEEF52" w14:textId="71E13BBE" w:rsidR="00B35F90" w:rsidRPr="00677DAB" w:rsidRDefault="00B35F90" w:rsidP="00B35F90">
      <w:pPr>
        <w:pStyle w:val="PR2"/>
        <w:rPr>
          <w:rFonts w:cs="Calibri"/>
          <w:szCs w:val="22"/>
        </w:rPr>
      </w:pPr>
      <w:r w:rsidRPr="00677DAB">
        <w:rPr>
          <w:rFonts w:cs="Calibri"/>
          <w:szCs w:val="22"/>
        </w:rPr>
        <w:t xml:space="preserve">Pressure Class: </w:t>
      </w:r>
      <w:r w:rsidRPr="00677DAB">
        <w:rPr>
          <w:rStyle w:val="IP"/>
          <w:rFonts w:cs="Calibri"/>
          <w:szCs w:val="22"/>
        </w:rPr>
        <w:t>125 psig</w:t>
      </w:r>
      <w:r w:rsidRPr="00677DAB">
        <w:rPr>
          <w:rFonts w:cs="Calibri"/>
          <w:szCs w:val="22"/>
        </w:rPr>
        <w:t>.</w:t>
      </w:r>
    </w:p>
    <w:p w14:paraId="56BFCDCB" w14:textId="3209194B" w:rsidR="00B35F90" w:rsidRPr="00677DAB" w:rsidRDefault="00B35F90" w:rsidP="00B35F90">
      <w:pPr>
        <w:pStyle w:val="PR2"/>
        <w:rPr>
          <w:rFonts w:cs="Calibri"/>
          <w:szCs w:val="22"/>
        </w:rPr>
      </w:pPr>
      <w:r w:rsidRPr="00677DAB">
        <w:rPr>
          <w:rFonts w:cs="Calibri"/>
          <w:szCs w:val="22"/>
        </w:rPr>
        <w:t xml:space="preserve">Listing: Valves </w:t>
      </w:r>
      <w:r w:rsidRPr="00677DAB">
        <w:rPr>
          <w:rStyle w:val="IP"/>
          <w:rFonts w:cs="Calibri"/>
          <w:szCs w:val="22"/>
        </w:rPr>
        <w:t>NPS 1</w:t>
      </w:r>
      <w:r w:rsidRPr="00677DAB">
        <w:rPr>
          <w:rFonts w:cs="Calibri"/>
          <w:szCs w:val="22"/>
        </w:rPr>
        <w:t xml:space="preserve"> and smaller shall be listed and labeled by an NRTL acceptable to authorities having jurisdiction.</w:t>
      </w:r>
    </w:p>
    <w:p w14:paraId="1746B6A5" w14:textId="77777777" w:rsidR="00B35F90" w:rsidRPr="00677DAB" w:rsidRDefault="00B35F90" w:rsidP="00B35F90">
      <w:pPr>
        <w:pStyle w:val="PR2"/>
        <w:rPr>
          <w:rFonts w:cs="Calibri"/>
          <w:szCs w:val="22"/>
        </w:rPr>
      </w:pPr>
      <w:r w:rsidRPr="00677DAB">
        <w:rPr>
          <w:rFonts w:cs="Calibri"/>
          <w:szCs w:val="22"/>
        </w:rPr>
        <w:t>Service: Suitable for natural-gas service with "WOG" indicated on valve body.</w:t>
      </w:r>
    </w:p>
    <w:p w14:paraId="0ED99FE0" w14:textId="57A71568" w:rsidR="00B35F90" w:rsidRPr="00677DAB" w:rsidRDefault="00B35F90" w:rsidP="00B35F90">
      <w:pPr>
        <w:pStyle w:val="PR1"/>
        <w:rPr>
          <w:rFonts w:cs="Calibri"/>
          <w:szCs w:val="22"/>
        </w:rPr>
      </w:pPr>
      <w:r w:rsidRPr="00677DAB">
        <w:rPr>
          <w:rFonts w:cs="Calibri"/>
          <w:szCs w:val="22"/>
        </w:rPr>
        <w:t>Cast-Iron, Non</w:t>
      </w:r>
      <w:r w:rsidR="00F0739C">
        <w:rPr>
          <w:rFonts w:cs="Calibri"/>
          <w:szCs w:val="22"/>
        </w:rPr>
        <w:t>-</w:t>
      </w:r>
      <w:r w:rsidRPr="00677DAB">
        <w:rPr>
          <w:rFonts w:cs="Calibri"/>
          <w:szCs w:val="22"/>
        </w:rPr>
        <w:t>lubricated Plug Valves: MSS SP-78.</w:t>
      </w:r>
    </w:p>
    <w:p w14:paraId="4F7CEF09" w14:textId="77777777" w:rsidR="00B35F90" w:rsidRPr="00677DAB" w:rsidRDefault="00B35F90" w:rsidP="00677DAB">
      <w:pPr>
        <w:pStyle w:val="PR2"/>
        <w:spacing w:before="240"/>
        <w:rPr>
          <w:rFonts w:cs="Calibri"/>
          <w:szCs w:val="22"/>
        </w:rPr>
      </w:pPr>
      <w:r w:rsidRPr="00677DAB">
        <w:rPr>
          <w:rFonts w:cs="Calibri"/>
          <w:szCs w:val="22"/>
        </w:rPr>
        <w:t>Body: Cast iron, complying with ASTM A126, Class B.</w:t>
      </w:r>
    </w:p>
    <w:p w14:paraId="06EB140D" w14:textId="77777777" w:rsidR="00B35F90" w:rsidRPr="00677DAB" w:rsidRDefault="00B35F90" w:rsidP="00B35F90">
      <w:pPr>
        <w:pStyle w:val="PR2"/>
        <w:rPr>
          <w:rFonts w:cs="Calibri"/>
          <w:szCs w:val="22"/>
        </w:rPr>
      </w:pPr>
      <w:r w:rsidRPr="00677DAB">
        <w:rPr>
          <w:rFonts w:cs="Calibri"/>
          <w:szCs w:val="22"/>
        </w:rPr>
        <w:t>Plug: Bronze or nickel-plated cast iron.</w:t>
      </w:r>
    </w:p>
    <w:p w14:paraId="036CD9CB" w14:textId="77777777" w:rsidR="00B35F90" w:rsidRPr="00677DAB" w:rsidRDefault="00B35F90" w:rsidP="00B35F90">
      <w:pPr>
        <w:pStyle w:val="PR2"/>
        <w:rPr>
          <w:rFonts w:cs="Calibri"/>
          <w:szCs w:val="22"/>
        </w:rPr>
      </w:pPr>
      <w:r w:rsidRPr="00677DAB">
        <w:rPr>
          <w:rFonts w:cs="Calibri"/>
          <w:szCs w:val="22"/>
        </w:rPr>
        <w:t>Seat: Coated with thermoplastic.</w:t>
      </w:r>
    </w:p>
    <w:p w14:paraId="01EBF487" w14:textId="77777777" w:rsidR="00B35F90" w:rsidRPr="00677DAB" w:rsidRDefault="00B35F90" w:rsidP="00B35F90">
      <w:pPr>
        <w:pStyle w:val="PR2"/>
        <w:rPr>
          <w:rFonts w:cs="Calibri"/>
          <w:szCs w:val="22"/>
        </w:rPr>
      </w:pPr>
      <w:r w:rsidRPr="00677DAB">
        <w:rPr>
          <w:rFonts w:cs="Calibri"/>
          <w:szCs w:val="22"/>
        </w:rPr>
        <w:t>Stem Seal: Compatible with natural gas.</w:t>
      </w:r>
    </w:p>
    <w:p w14:paraId="54107FDC" w14:textId="77777777" w:rsidR="00B35F90" w:rsidRPr="00677DAB" w:rsidRDefault="00B35F90" w:rsidP="00B35F90">
      <w:pPr>
        <w:pStyle w:val="PR2"/>
        <w:rPr>
          <w:rFonts w:cs="Calibri"/>
          <w:szCs w:val="22"/>
        </w:rPr>
      </w:pPr>
      <w:r w:rsidRPr="00677DAB">
        <w:rPr>
          <w:rFonts w:cs="Calibri"/>
          <w:szCs w:val="22"/>
        </w:rPr>
        <w:t>Ends: Threaded or flanged as indicated in "Underground Manual Gas Shutoff Valve Schedule" and "Aboveground Manual Gas Shutoff Valve Schedule" Articles.</w:t>
      </w:r>
    </w:p>
    <w:p w14:paraId="18060A32" w14:textId="77777777" w:rsidR="00B35F90" w:rsidRPr="00677DAB" w:rsidRDefault="00B35F90" w:rsidP="00B35F90">
      <w:pPr>
        <w:pStyle w:val="PR2"/>
        <w:rPr>
          <w:rFonts w:cs="Calibri"/>
          <w:szCs w:val="22"/>
        </w:rPr>
      </w:pPr>
      <w:r w:rsidRPr="00677DAB">
        <w:rPr>
          <w:rFonts w:cs="Calibri"/>
          <w:szCs w:val="22"/>
        </w:rPr>
        <w:t>Operator: Square head or lug type with tamperproof feature where indicated.</w:t>
      </w:r>
    </w:p>
    <w:p w14:paraId="3AC1E087" w14:textId="7D498F92" w:rsidR="00B35F90" w:rsidRPr="00677DAB" w:rsidRDefault="00B35F90" w:rsidP="00B35F90">
      <w:pPr>
        <w:pStyle w:val="PR2"/>
        <w:rPr>
          <w:rFonts w:cs="Calibri"/>
          <w:szCs w:val="22"/>
        </w:rPr>
      </w:pPr>
      <w:r w:rsidRPr="00677DAB">
        <w:rPr>
          <w:rFonts w:cs="Calibri"/>
          <w:szCs w:val="22"/>
        </w:rPr>
        <w:t xml:space="preserve">Pressure Class: </w:t>
      </w:r>
      <w:r w:rsidRPr="00677DAB">
        <w:rPr>
          <w:rStyle w:val="IP"/>
          <w:rFonts w:cs="Calibri"/>
          <w:szCs w:val="22"/>
        </w:rPr>
        <w:t>125 psig</w:t>
      </w:r>
      <w:r w:rsidRPr="00677DAB">
        <w:rPr>
          <w:rFonts w:cs="Calibri"/>
          <w:szCs w:val="22"/>
        </w:rPr>
        <w:t>.</w:t>
      </w:r>
    </w:p>
    <w:p w14:paraId="3ACF7602" w14:textId="1E45C4AD" w:rsidR="00B35F90" w:rsidRPr="00677DAB" w:rsidRDefault="00B35F90" w:rsidP="00B35F90">
      <w:pPr>
        <w:pStyle w:val="PR2"/>
        <w:rPr>
          <w:rFonts w:cs="Calibri"/>
          <w:szCs w:val="22"/>
        </w:rPr>
      </w:pPr>
      <w:r w:rsidRPr="00677DAB">
        <w:rPr>
          <w:rFonts w:cs="Calibri"/>
          <w:szCs w:val="22"/>
        </w:rPr>
        <w:t xml:space="preserve">Listing: Valves </w:t>
      </w:r>
      <w:r w:rsidRPr="00677DAB">
        <w:rPr>
          <w:rStyle w:val="IP"/>
          <w:rFonts w:cs="Calibri"/>
          <w:szCs w:val="22"/>
        </w:rPr>
        <w:t>NPS 1</w:t>
      </w:r>
      <w:r w:rsidRPr="00677DAB">
        <w:rPr>
          <w:rFonts w:cs="Calibri"/>
          <w:szCs w:val="22"/>
        </w:rPr>
        <w:t xml:space="preserve"> and smaller shall be listed and labeled by an NRTL acceptable to authorities having jurisdiction.</w:t>
      </w:r>
    </w:p>
    <w:p w14:paraId="43EEF1D5" w14:textId="77777777" w:rsidR="00B35F90" w:rsidRPr="00677DAB" w:rsidRDefault="00B35F90" w:rsidP="00B35F90">
      <w:pPr>
        <w:pStyle w:val="PR2"/>
        <w:rPr>
          <w:rFonts w:cs="Calibri"/>
          <w:szCs w:val="22"/>
        </w:rPr>
      </w:pPr>
      <w:r w:rsidRPr="00677DAB">
        <w:rPr>
          <w:rFonts w:cs="Calibri"/>
          <w:szCs w:val="22"/>
        </w:rPr>
        <w:t>Service: Suitable for natural-gas service with "WOG" indicated on valve body.</w:t>
      </w:r>
    </w:p>
    <w:p w14:paraId="40C060AE" w14:textId="77777777" w:rsidR="00B35F90" w:rsidRPr="00677DAB" w:rsidRDefault="00B35F90" w:rsidP="00B35F90">
      <w:pPr>
        <w:pStyle w:val="PR1"/>
        <w:rPr>
          <w:rFonts w:cs="Calibri"/>
          <w:szCs w:val="22"/>
        </w:rPr>
      </w:pPr>
      <w:r w:rsidRPr="00677DAB">
        <w:rPr>
          <w:rFonts w:cs="Calibri"/>
          <w:szCs w:val="22"/>
        </w:rPr>
        <w:t>Cast-Iron, Lubricated Plug Valves: MSS SP-78.</w:t>
      </w:r>
    </w:p>
    <w:p w14:paraId="3C6647BE" w14:textId="77777777" w:rsidR="00B35F90" w:rsidRPr="00677DAB" w:rsidRDefault="00B35F90" w:rsidP="00677DAB">
      <w:pPr>
        <w:pStyle w:val="PR2"/>
        <w:spacing w:before="240"/>
        <w:rPr>
          <w:rFonts w:cs="Calibri"/>
          <w:szCs w:val="22"/>
        </w:rPr>
      </w:pPr>
      <w:r w:rsidRPr="00677DAB">
        <w:rPr>
          <w:rFonts w:cs="Calibri"/>
          <w:szCs w:val="22"/>
        </w:rPr>
        <w:t>Body: Cast iron, complying with ASTM A126, Class B.</w:t>
      </w:r>
    </w:p>
    <w:p w14:paraId="3ADB0DD4" w14:textId="77777777" w:rsidR="00B35F90" w:rsidRPr="00677DAB" w:rsidRDefault="00B35F90" w:rsidP="00B35F90">
      <w:pPr>
        <w:pStyle w:val="PR2"/>
        <w:rPr>
          <w:rFonts w:cs="Calibri"/>
          <w:szCs w:val="22"/>
        </w:rPr>
      </w:pPr>
      <w:r w:rsidRPr="00677DAB">
        <w:rPr>
          <w:rFonts w:cs="Calibri"/>
          <w:szCs w:val="22"/>
        </w:rPr>
        <w:t>Plug: Bronze or nickel-plated cast iron.</w:t>
      </w:r>
    </w:p>
    <w:p w14:paraId="00AE54A3" w14:textId="77777777" w:rsidR="00B35F90" w:rsidRPr="00677DAB" w:rsidRDefault="00B35F90" w:rsidP="00B35F90">
      <w:pPr>
        <w:pStyle w:val="PR2"/>
        <w:rPr>
          <w:rFonts w:cs="Calibri"/>
          <w:szCs w:val="22"/>
        </w:rPr>
      </w:pPr>
      <w:r w:rsidRPr="00677DAB">
        <w:rPr>
          <w:rFonts w:cs="Calibri"/>
          <w:szCs w:val="22"/>
        </w:rPr>
        <w:t>Seat: Coated with thermoplastic.</w:t>
      </w:r>
    </w:p>
    <w:p w14:paraId="3AF1A3CB" w14:textId="77777777" w:rsidR="00B35F90" w:rsidRPr="00677DAB" w:rsidRDefault="00B35F90" w:rsidP="00B35F90">
      <w:pPr>
        <w:pStyle w:val="PR2"/>
        <w:rPr>
          <w:rFonts w:cs="Calibri"/>
          <w:szCs w:val="22"/>
        </w:rPr>
      </w:pPr>
      <w:r w:rsidRPr="00677DAB">
        <w:rPr>
          <w:rFonts w:cs="Calibri"/>
          <w:szCs w:val="22"/>
        </w:rPr>
        <w:t>Stem Seal: Compatible with natural gas.</w:t>
      </w:r>
    </w:p>
    <w:p w14:paraId="63256D86" w14:textId="77777777" w:rsidR="00B35F90" w:rsidRPr="00677DAB" w:rsidRDefault="00B35F90" w:rsidP="00B35F90">
      <w:pPr>
        <w:pStyle w:val="PR2"/>
        <w:rPr>
          <w:rFonts w:cs="Calibri"/>
          <w:szCs w:val="22"/>
        </w:rPr>
      </w:pPr>
      <w:r w:rsidRPr="00677DAB">
        <w:rPr>
          <w:rFonts w:cs="Calibri"/>
          <w:szCs w:val="22"/>
        </w:rPr>
        <w:t>Ends: Threaded or flanged as indicated in "Underground Manual Gas Shutoff Valve Schedule" and "Aboveground Manual Gas Shutoff Valve Schedule" Articles.</w:t>
      </w:r>
    </w:p>
    <w:p w14:paraId="2DE79DA0" w14:textId="77777777" w:rsidR="00B35F90" w:rsidRPr="00677DAB" w:rsidRDefault="00B35F90" w:rsidP="00B35F90">
      <w:pPr>
        <w:pStyle w:val="PR2"/>
        <w:rPr>
          <w:rFonts w:cs="Calibri"/>
          <w:szCs w:val="22"/>
        </w:rPr>
      </w:pPr>
      <w:r w:rsidRPr="00677DAB">
        <w:rPr>
          <w:rFonts w:cs="Calibri"/>
          <w:szCs w:val="22"/>
        </w:rPr>
        <w:t>Operator: Square head or lug type with tamperproof feature where indicated.</w:t>
      </w:r>
    </w:p>
    <w:p w14:paraId="2996C4D7" w14:textId="4A9BC3EC" w:rsidR="00B35F90" w:rsidRPr="00677DAB" w:rsidRDefault="00B35F90" w:rsidP="00B35F90">
      <w:pPr>
        <w:pStyle w:val="PR2"/>
        <w:rPr>
          <w:rFonts w:cs="Calibri"/>
          <w:szCs w:val="22"/>
        </w:rPr>
      </w:pPr>
      <w:r w:rsidRPr="00677DAB">
        <w:rPr>
          <w:rFonts w:cs="Calibri"/>
          <w:szCs w:val="22"/>
        </w:rPr>
        <w:t xml:space="preserve">Pressure Class: </w:t>
      </w:r>
      <w:r w:rsidRPr="00677DAB">
        <w:rPr>
          <w:rStyle w:val="IP"/>
          <w:rFonts w:cs="Calibri"/>
          <w:szCs w:val="22"/>
        </w:rPr>
        <w:t>125 psig</w:t>
      </w:r>
      <w:r w:rsidRPr="00677DAB">
        <w:rPr>
          <w:rFonts w:cs="Calibri"/>
          <w:szCs w:val="22"/>
        </w:rPr>
        <w:t>.</w:t>
      </w:r>
    </w:p>
    <w:p w14:paraId="180A2B0C" w14:textId="58F57F51" w:rsidR="00B35F90" w:rsidRPr="00677DAB" w:rsidRDefault="00B35F90" w:rsidP="00B35F90">
      <w:pPr>
        <w:pStyle w:val="PR2"/>
        <w:rPr>
          <w:rFonts w:cs="Calibri"/>
          <w:szCs w:val="22"/>
        </w:rPr>
      </w:pPr>
      <w:r w:rsidRPr="00677DAB">
        <w:rPr>
          <w:rFonts w:cs="Calibri"/>
          <w:szCs w:val="22"/>
        </w:rPr>
        <w:lastRenderedPageBreak/>
        <w:t xml:space="preserve">Listing: Valves </w:t>
      </w:r>
      <w:r w:rsidRPr="00677DAB">
        <w:rPr>
          <w:rStyle w:val="IP"/>
          <w:rFonts w:cs="Calibri"/>
          <w:szCs w:val="22"/>
        </w:rPr>
        <w:t>NPS 1</w:t>
      </w:r>
      <w:r w:rsidRPr="00677DAB">
        <w:rPr>
          <w:rStyle w:val="SI"/>
          <w:rFonts w:cs="Calibri"/>
          <w:szCs w:val="22"/>
        </w:rPr>
        <w:t xml:space="preserve"> </w:t>
      </w:r>
      <w:r w:rsidRPr="00677DAB">
        <w:rPr>
          <w:rFonts w:cs="Calibri"/>
          <w:szCs w:val="22"/>
        </w:rPr>
        <w:t>and smaller shall be listed and labeled by an NRTL acceptable to authorities having jurisdiction.</w:t>
      </w:r>
    </w:p>
    <w:p w14:paraId="59223503" w14:textId="77777777" w:rsidR="00B35F90" w:rsidRPr="00677DAB" w:rsidRDefault="00B35F90" w:rsidP="00B35F90">
      <w:pPr>
        <w:pStyle w:val="PR2"/>
        <w:rPr>
          <w:rFonts w:cs="Calibri"/>
          <w:szCs w:val="22"/>
        </w:rPr>
      </w:pPr>
      <w:r w:rsidRPr="00677DAB">
        <w:rPr>
          <w:rFonts w:cs="Calibri"/>
          <w:szCs w:val="22"/>
        </w:rPr>
        <w:t>Service: Suitable for natural-gas service with "WOG" indicated on valve body.</w:t>
      </w:r>
    </w:p>
    <w:p w14:paraId="1058A323" w14:textId="77777777" w:rsidR="00B35F90" w:rsidRPr="00677DAB" w:rsidRDefault="00B35F90" w:rsidP="00B35F90">
      <w:pPr>
        <w:pStyle w:val="PR1"/>
        <w:rPr>
          <w:rFonts w:cs="Calibri"/>
          <w:szCs w:val="22"/>
        </w:rPr>
      </w:pPr>
      <w:r w:rsidRPr="00677DAB">
        <w:rPr>
          <w:rFonts w:cs="Calibri"/>
          <w:szCs w:val="22"/>
        </w:rPr>
        <w:t>PE Ball Valves: Comply with ASME B16.40.</w:t>
      </w:r>
    </w:p>
    <w:p w14:paraId="7E8DC1CC" w14:textId="77777777" w:rsidR="00B35F90" w:rsidRPr="00677DAB" w:rsidRDefault="00B35F90" w:rsidP="00677DAB">
      <w:pPr>
        <w:pStyle w:val="PR2"/>
        <w:spacing w:before="240"/>
        <w:rPr>
          <w:rFonts w:cs="Calibri"/>
          <w:szCs w:val="22"/>
        </w:rPr>
      </w:pPr>
      <w:r w:rsidRPr="00677DAB">
        <w:rPr>
          <w:rFonts w:cs="Calibri"/>
          <w:szCs w:val="22"/>
        </w:rPr>
        <w:t>Body: PE.</w:t>
      </w:r>
    </w:p>
    <w:p w14:paraId="1F509AA2" w14:textId="77777777" w:rsidR="00B35F90" w:rsidRPr="00677DAB" w:rsidRDefault="00B35F90" w:rsidP="00B35F90">
      <w:pPr>
        <w:pStyle w:val="PR2"/>
        <w:rPr>
          <w:rFonts w:cs="Calibri"/>
          <w:szCs w:val="22"/>
        </w:rPr>
      </w:pPr>
      <w:r w:rsidRPr="00677DAB">
        <w:rPr>
          <w:rFonts w:cs="Calibri"/>
          <w:szCs w:val="22"/>
        </w:rPr>
        <w:t>Ball: PE.</w:t>
      </w:r>
    </w:p>
    <w:p w14:paraId="72490580" w14:textId="77777777" w:rsidR="00B35F90" w:rsidRPr="00677DAB" w:rsidRDefault="00B35F90" w:rsidP="00B35F90">
      <w:pPr>
        <w:pStyle w:val="PR2"/>
        <w:rPr>
          <w:rFonts w:cs="Calibri"/>
          <w:szCs w:val="22"/>
        </w:rPr>
      </w:pPr>
      <w:r w:rsidRPr="00677DAB">
        <w:rPr>
          <w:rFonts w:cs="Calibri"/>
          <w:szCs w:val="22"/>
        </w:rPr>
        <w:t>Stem: Acetal.</w:t>
      </w:r>
    </w:p>
    <w:p w14:paraId="7664F8BB" w14:textId="77777777" w:rsidR="00B35F90" w:rsidRPr="00677DAB" w:rsidRDefault="00B35F90" w:rsidP="00B35F90">
      <w:pPr>
        <w:pStyle w:val="PR2"/>
        <w:rPr>
          <w:rFonts w:cs="Calibri"/>
          <w:szCs w:val="22"/>
        </w:rPr>
      </w:pPr>
      <w:r w:rsidRPr="00677DAB">
        <w:rPr>
          <w:rFonts w:cs="Calibri"/>
          <w:szCs w:val="22"/>
        </w:rPr>
        <w:t>Seats and Seals: Nitrile.</w:t>
      </w:r>
    </w:p>
    <w:p w14:paraId="1AA71A3E" w14:textId="77777777" w:rsidR="00B35F90" w:rsidRPr="00677DAB" w:rsidRDefault="00B35F90" w:rsidP="00B35F90">
      <w:pPr>
        <w:pStyle w:val="PR2"/>
        <w:rPr>
          <w:rFonts w:cs="Calibri"/>
          <w:szCs w:val="22"/>
        </w:rPr>
      </w:pPr>
      <w:r w:rsidRPr="00677DAB">
        <w:rPr>
          <w:rFonts w:cs="Calibri"/>
          <w:szCs w:val="22"/>
        </w:rPr>
        <w:t>Ends: Plain or fusible to match piping.</w:t>
      </w:r>
    </w:p>
    <w:p w14:paraId="17A67D30" w14:textId="527C89C9" w:rsidR="00B35F90" w:rsidRPr="00677DAB" w:rsidRDefault="00B35F90" w:rsidP="00B35F90">
      <w:pPr>
        <w:pStyle w:val="PR2"/>
        <w:rPr>
          <w:rFonts w:cs="Calibri"/>
          <w:szCs w:val="22"/>
        </w:rPr>
      </w:pPr>
      <w:r w:rsidRPr="00677DAB">
        <w:rPr>
          <w:rFonts w:cs="Calibri"/>
          <w:szCs w:val="22"/>
        </w:rPr>
        <w:t>CWP Rating: [</w:t>
      </w:r>
      <w:r w:rsidRPr="00677DAB">
        <w:rPr>
          <w:rStyle w:val="IP"/>
          <w:rFonts w:cs="Calibri"/>
          <w:b/>
          <w:szCs w:val="22"/>
        </w:rPr>
        <w:t>80 psig</w:t>
      </w:r>
      <w:r w:rsidRPr="00677DAB">
        <w:rPr>
          <w:rStyle w:val="SI"/>
          <w:rFonts w:cs="Calibri"/>
          <w:b/>
          <w:szCs w:val="22"/>
        </w:rPr>
        <w:t xml:space="preserve"> </w:t>
      </w:r>
      <w:r w:rsidRPr="00677DAB">
        <w:rPr>
          <w:rFonts w:cs="Calibri"/>
          <w:szCs w:val="22"/>
        </w:rPr>
        <w:t>] &lt;</w:t>
      </w:r>
      <w:r w:rsidRPr="00677DAB">
        <w:rPr>
          <w:rFonts w:cs="Calibri"/>
          <w:b/>
          <w:szCs w:val="22"/>
        </w:rPr>
        <w:t>Insert pressure</w:t>
      </w:r>
      <w:r w:rsidRPr="00677DAB">
        <w:rPr>
          <w:rFonts w:cs="Calibri"/>
          <w:szCs w:val="22"/>
        </w:rPr>
        <w:t>&gt;.</w:t>
      </w:r>
    </w:p>
    <w:p w14:paraId="691D6AE9" w14:textId="2EB8B1FB" w:rsidR="00B35F90" w:rsidRPr="00677DAB" w:rsidRDefault="00B35F90" w:rsidP="00B35F90">
      <w:pPr>
        <w:pStyle w:val="PR2"/>
        <w:rPr>
          <w:rFonts w:cs="Calibri"/>
          <w:szCs w:val="22"/>
        </w:rPr>
      </w:pPr>
      <w:r w:rsidRPr="00677DAB">
        <w:rPr>
          <w:rFonts w:cs="Calibri"/>
          <w:szCs w:val="22"/>
        </w:rPr>
        <w:t>Operating Temperature: [</w:t>
      </w:r>
      <w:r w:rsidRPr="00677DAB">
        <w:rPr>
          <w:rStyle w:val="IP"/>
          <w:rFonts w:cs="Calibri"/>
          <w:b/>
          <w:szCs w:val="22"/>
        </w:rPr>
        <w:t>Minus 20 to plus 140 deg F</w:t>
      </w:r>
      <w:r w:rsidRPr="00677DAB">
        <w:rPr>
          <w:rFonts w:cs="Calibri"/>
          <w:szCs w:val="22"/>
        </w:rPr>
        <w:t>] &lt;</w:t>
      </w:r>
      <w:r w:rsidRPr="00677DAB">
        <w:rPr>
          <w:rFonts w:cs="Calibri"/>
          <w:b/>
          <w:szCs w:val="22"/>
        </w:rPr>
        <w:t>Insert temperature range</w:t>
      </w:r>
      <w:r w:rsidRPr="00677DAB">
        <w:rPr>
          <w:rFonts w:cs="Calibri"/>
          <w:szCs w:val="22"/>
        </w:rPr>
        <w:t>&gt;.</w:t>
      </w:r>
    </w:p>
    <w:p w14:paraId="289B49A2" w14:textId="77777777" w:rsidR="00B35F90" w:rsidRPr="00677DAB" w:rsidRDefault="00B35F90" w:rsidP="00B35F90">
      <w:pPr>
        <w:pStyle w:val="PR2"/>
        <w:rPr>
          <w:rFonts w:cs="Calibri"/>
          <w:szCs w:val="22"/>
        </w:rPr>
      </w:pPr>
      <w:r w:rsidRPr="00677DAB">
        <w:rPr>
          <w:rFonts w:cs="Calibri"/>
          <w:szCs w:val="22"/>
        </w:rPr>
        <w:t>Operator: Nut or flat head for key operation.</w:t>
      </w:r>
    </w:p>
    <w:p w14:paraId="68648F49" w14:textId="77777777" w:rsidR="00B35F90" w:rsidRPr="00677DAB" w:rsidRDefault="00B35F90" w:rsidP="00B35F90">
      <w:pPr>
        <w:pStyle w:val="PR2"/>
        <w:rPr>
          <w:rFonts w:cs="Calibri"/>
          <w:szCs w:val="22"/>
        </w:rPr>
      </w:pPr>
      <w:r w:rsidRPr="00677DAB">
        <w:rPr>
          <w:rFonts w:cs="Calibri"/>
          <w:szCs w:val="22"/>
        </w:rPr>
        <w:t>Include plastic valve extension.</w:t>
      </w:r>
    </w:p>
    <w:p w14:paraId="74D9CFA3" w14:textId="77777777" w:rsidR="00B35F90" w:rsidRPr="00677DAB" w:rsidRDefault="00B35F90" w:rsidP="00B35F90">
      <w:pPr>
        <w:pStyle w:val="PR2"/>
        <w:rPr>
          <w:rFonts w:cs="Calibri"/>
          <w:szCs w:val="22"/>
        </w:rPr>
      </w:pPr>
      <w:r w:rsidRPr="00677DAB">
        <w:rPr>
          <w:rFonts w:cs="Calibri"/>
          <w:szCs w:val="22"/>
        </w:rPr>
        <w:t>Include tamperproof locking feature for valves where indicated on Drawings.</w:t>
      </w:r>
    </w:p>
    <w:p w14:paraId="62FFA489" w14:textId="77777777" w:rsidR="00B35F90" w:rsidRPr="00677DAB" w:rsidRDefault="00B35F90" w:rsidP="00B35F90">
      <w:pPr>
        <w:pStyle w:val="PR1"/>
        <w:rPr>
          <w:rFonts w:cs="Calibri"/>
          <w:szCs w:val="22"/>
        </w:rPr>
      </w:pPr>
      <w:r w:rsidRPr="00677DAB">
        <w:rPr>
          <w:rFonts w:cs="Calibri"/>
          <w:szCs w:val="22"/>
        </w:rPr>
        <w:t>Valve Boxes:</w:t>
      </w:r>
    </w:p>
    <w:p w14:paraId="04581395" w14:textId="77777777" w:rsidR="00B35F90" w:rsidRPr="00677DAB" w:rsidRDefault="00B35F90" w:rsidP="00B35F90">
      <w:pPr>
        <w:pStyle w:val="PR2"/>
        <w:spacing w:before="240"/>
        <w:rPr>
          <w:rFonts w:cs="Calibri"/>
          <w:szCs w:val="22"/>
        </w:rPr>
      </w:pPr>
      <w:r w:rsidRPr="00677DAB">
        <w:rPr>
          <w:rFonts w:cs="Calibri"/>
          <w:szCs w:val="22"/>
        </w:rPr>
        <w:t>Cast-iron, two-section box.</w:t>
      </w:r>
    </w:p>
    <w:p w14:paraId="41F3FF9D" w14:textId="77777777" w:rsidR="00B35F90" w:rsidRPr="00677DAB" w:rsidRDefault="00B35F90" w:rsidP="00B35F90">
      <w:pPr>
        <w:pStyle w:val="PR2"/>
        <w:rPr>
          <w:rFonts w:cs="Calibri"/>
          <w:szCs w:val="22"/>
        </w:rPr>
      </w:pPr>
      <w:r w:rsidRPr="00677DAB">
        <w:rPr>
          <w:rFonts w:cs="Calibri"/>
          <w:szCs w:val="22"/>
        </w:rPr>
        <w:t>Top section with cover with "GAS" lettering.</w:t>
      </w:r>
    </w:p>
    <w:p w14:paraId="48A204A0" w14:textId="3B91D9B5" w:rsidR="00B35F90" w:rsidRPr="00677DAB" w:rsidRDefault="00B35F90" w:rsidP="00B35F90">
      <w:pPr>
        <w:pStyle w:val="PR2"/>
        <w:rPr>
          <w:rFonts w:cs="Calibri"/>
          <w:szCs w:val="22"/>
        </w:rPr>
      </w:pPr>
      <w:r w:rsidRPr="00677DAB">
        <w:rPr>
          <w:rFonts w:cs="Calibri"/>
          <w:szCs w:val="22"/>
        </w:rPr>
        <w:t xml:space="preserve">Bottom section with base to fit over valve and barrel a minimum of </w:t>
      </w:r>
      <w:r w:rsidRPr="00677DAB">
        <w:rPr>
          <w:rStyle w:val="IP"/>
          <w:rFonts w:cs="Calibri"/>
          <w:szCs w:val="22"/>
        </w:rPr>
        <w:t>5 inches</w:t>
      </w:r>
      <w:r w:rsidRPr="00677DAB">
        <w:rPr>
          <w:rStyle w:val="SI"/>
          <w:rFonts w:cs="Calibri"/>
          <w:szCs w:val="22"/>
        </w:rPr>
        <w:t xml:space="preserve"> </w:t>
      </w:r>
      <w:r w:rsidRPr="00677DAB">
        <w:rPr>
          <w:rFonts w:cs="Calibri"/>
          <w:szCs w:val="22"/>
        </w:rPr>
        <w:t>in diameter.</w:t>
      </w:r>
    </w:p>
    <w:p w14:paraId="0A9838C2" w14:textId="77777777" w:rsidR="00B35F90" w:rsidRPr="00677DAB" w:rsidRDefault="00B35F90" w:rsidP="00B35F90">
      <w:pPr>
        <w:pStyle w:val="PR2"/>
        <w:rPr>
          <w:rFonts w:cs="Calibri"/>
          <w:szCs w:val="22"/>
        </w:rPr>
      </w:pPr>
      <w:r w:rsidRPr="00677DAB">
        <w:rPr>
          <w:rFonts w:cs="Calibri"/>
          <w:szCs w:val="22"/>
        </w:rPr>
        <w:t>Adjustable cast-iron extensions of length required for depth of bury.</w:t>
      </w:r>
    </w:p>
    <w:p w14:paraId="0CC61AA9" w14:textId="77777777" w:rsidR="00B35F90" w:rsidRPr="00677DAB" w:rsidRDefault="00B35F90" w:rsidP="00B35F90">
      <w:pPr>
        <w:pStyle w:val="PR2"/>
        <w:rPr>
          <w:rFonts w:cs="Calibri"/>
          <w:szCs w:val="22"/>
        </w:rPr>
      </w:pPr>
      <w:r w:rsidRPr="00677DAB">
        <w:rPr>
          <w:rFonts w:cs="Calibri"/>
          <w:szCs w:val="22"/>
        </w:rPr>
        <w:t>Include tee-handle, steel operating wrench with socket end fitting valve nut or flat head, and with stem of length required to operate valve.</w:t>
      </w:r>
    </w:p>
    <w:p w14:paraId="3BC35BFC" w14:textId="77777777" w:rsidR="007B2AA0" w:rsidRPr="00677DAB" w:rsidRDefault="00B35F90" w:rsidP="007B2AA0">
      <w:pPr>
        <w:pStyle w:val="Heading2"/>
        <w:rPr>
          <w:rFonts w:ascii="Calibri" w:hAnsi="Calibri" w:cs="Calibri"/>
          <w:szCs w:val="22"/>
        </w:rPr>
      </w:pPr>
      <w:r w:rsidRPr="00677DAB">
        <w:rPr>
          <w:rFonts w:ascii="Calibri" w:hAnsi="Calibri" w:cs="Calibri"/>
          <w:szCs w:val="22"/>
        </w:rPr>
        <w:t>MOTORIZED GAS VALVES</w:t>
      </w:r>
    </w:p>
    <w:p w14:paraId="6C70A871" w14:textId="77777777" w:rsidR="00B35F90" w:rsidRPr="00677DAB" w:rsidRDefault="00B35F90" w:rsidP="007B2AA0">
      <w:pPr>
        <w:pStyle w:val="PR1"/>
        <w:numPr>
          <w:ilvl w:val="4"/>
          <w:numId w:val="12"/>
        </w:numPr>
        <w:rPr>
          <w:rFonts w:cs="Calibri"/>
          <w:szCs w:val="22"/>
        </w:rPr>
      </w:pPr>
      <w:r w:rsidRPr="00677DAB">
        <w:rPr>
          <w:rFonts w:cs="Calibri"/>
          <w:szCs w:val="22"/>
        </w:rPr>
        <w:t>Automatic Gas Valves: Comply with ANSI Z21.21.</w:t>
      </w:r>
    </w:p>
    <w:p w14:paraId="0D096017" w14:textId="77777777" w:rsidR="00B35F90" w:rsidRPr="00677DAB" w:rsidRDefault="00B35F90" w:rsidP="00677DAB">
      <w:pPr>
        <w:pStyle w:val="PR2"/>
        <w:spacing w:before="240"/>
        <w:outlineLvl w:val="9"/>
        <w:rPr>
          <w:rFonts w:cs="Calibri"/>
          <w:szCs w:val="22"/>
        </w:rPr>
      </w:pPr>
      <w:r w:rsidRPr="00677DAB">
        <w:rPr>
          <w:rFonts w:cs="Calibri"/>
          <w:szCs w:val="22"/>
        </w:rPr>
        <w:t>Body: Brass or aluminum.</w:t>
      </w:r>
    </w:p>
    <w:p w14:paraId="3BB80E26" w14:textId="77777777" w:rsidR="00B35F90" w:rsidRPr="00677DAB" w:rsidRDefault="00B35F90" w:rsidP="00B35F90">
      <w:pPr>
        <w:pStyle w:val="PR2"/>
        <w:rPr>
          <w:rFonts w:cs="Calibri"/>
          <w:szCs w:val="22"/>
        </w:rPr>
      </w:pPr>
      <w:r w:rsidRPr="00677DAB">
        <w:rPr>
          <w:rFonts w:cs="Calibri"/>
          <w:szCs w:val="22"/>
        </w:rPr>
        <w:t>Seats and Disc: Nitrile rubber.</w:t>
      </w:r>
    </w:p>
    <w:p w14:paraId="1F039FB3" w14:textId="77777777" w:rsidR="00B35F90" w:rsidRPr="00677DAB" w:rsidRDefault="00B35F90" w:rsidP="00B35F90">
      <w:pPr>
        <w:pStyle w:val="PR2"/>
        <w:rPr>
          <w:rFonts w:cs="Calibri"/>
          <w:szCs w:val="22"/>
        </w:rPr>
      </w:pPr>
      <w:r w:rsidRPr="00677DAB">
        <w:rPr>
          <w:rFonts w:cs="Calibri"/>
          <w:szCs w:val="22"/>
        </w:rPr>
        <w:t>Springs and Valve Trim: Stainless steel.</w:t>
      </w:r>
    </w:p>
    <w:p w14:paraId="69124BF9" w14:textId="77777777" w:rsidR="00B35F90" w:rsidRPr="00677DAB" w:rsidRDefault="00B35F90" w:rsidP="00B35F90">
      <w:pPr>
        <w:pStyle w:val="PR2"/>
        <w:rPr>
          <w:rFonts w:cs="Calibri"/>
          <w:szCs w:val="22"/>
        </w:rPr>
      </w:pPr>
      <w:r w:rsidRPr="00677DAB">
        <w:rPr>
          <w:rFonts w:cs="Calibri"/>
          <w:szCs w:val="22"/>
        </w:rPr>
        <w:t>Normally closed.</w:t>
      </w:r>
    </w:p>
    <w:p w14:paraId="7DF98744" w14:textId="77777777" w:rsidR="00B35F90" w:rsidRPr="00677DAB" w:rsidRDefault="00B35F90" w:rsidP="00B35F90">
      <w:pPr>
        <w:pStyle w:val="PR2"/>
        <w:rPr>
          <w:rFonts w:cs="Calibri"/>
          <w:szCs w:val="22"/>
        </w:rPr>
      </w:pPr>
      <w:r w:rsidRPr="00677DAB">
        <w:rPr>
          <w:rFonts w:cs="Calibri"/>
          <w:szCs w:val="22"/>
        </w:rPr>
        <w:t>Visual position indicator.</w:t>
      </w:r>
    </w:p>
    <w:p w14:paraId="68C7268C" w14:textId="77777777" w:rsidR="00B35F90" w:rsidRPr="00677DAB" w:rsidRDefault="00B35F90" w:rsidP="00B35F90">
      <w:pPr>
        <w:pStyle w:val="PR2"/>
        <w:rPr>
          <w:rFonts w:cs="Calibri"/>
          <w:szCs w:val="22"/>
        </w:rPr>
      </w:pPr>
      <w:r w:rsidRPr="00677DAB">
        <w:rPr>
          <w:rFonts w:cs="Calibri"/>
          <w:szCs w:val="22"/>
        </w:rPr>
        <w:t>[</w:t>
      </w:r>
      <w:r w:rsidRPr="00677DAB">
        <w:rPr>
          <w:rFonts w:cs="Calibri"/>
          <w:b/>
          <w:szCs w:val="22"/>
        </w:rPr>
        <w:t>Electrical</w:t>
      </w:r>
      <w:r w:rsidRPr="00677DAB">
        <w:rPr>
          <w:rFonts w:cs="Calibri"/>
          <w:szCs w:val="22"/>
        </w:rPr>
        <w:t>] [</w:t>
      </w:r>
      <w:r w:rsidRPr="00677DAB">
        <w:rPr>
          <w:rFonts w:cs="Calibri"/>
          <w:b/>
          <w:szCs w:val="22"/>
        </w:rPr>
        <w:t>Mechanical</w:t>
      </w:r>
      <w:r w:rsidRPr="00677DAB">
        <w:rPr>
          <w:rFonts w:cs="Calibri"/>
          <w:szCs w:val="22"/>
        </w:rPr>
        <w:t>] operator for actuation by appliance automatic shutoff device.</w:t>
      </w:r>
    </w:p>
    <w:p w14:paraId="3B1EC9F6" w14:textId="77777777" w:rsidR="00B35F90" w:rsidRPr="00677DAB" w:rsidRDefault="00B35F90" w:rsidP="00B35F90">
      <w:pPr>
        <w:pStyle w:val="CMT"/>
        <w:rPr>
          <w:rFonts w:cs="Calibri"/>
          <w:szCs w:val="22"/>
        </w:rPr>
      </w:pPr>
      <w:r w:rsidRPr="00677DAB">
        <w:rPr>
          <w:rFonts w:cs="Calibri"/>
          <w:szCs w:val="22"/>
        </w:rPr>
        <w:t>Valves in paragraph below are solenoid type and are used in natural-gas piping for automatic shutoff service when interlocked with a hazard-condition initiating device.</w:t>
      </w:r>
    </w:p>
    <w:p w14:paraId="2736BAEF" w14:textId="77777777" w:rsidR="00B35F90" w:rsidRPr="00677DAB" w:rsidRDefault="00B35F90" w:rsidP="00B35F90">
      <w:pPr>
        <w:pStyle w:val="PR1"/>
        <w:rPr>
          <w:rFonts w:cs="Calibri"/>
          <w:szCs w:val="22"/>
        </w:rPr>
      </w:pPr>
      <w:r w:rsidRPr="00677DAB">
        <w:rPr>
          <w:rFonts w:cs="Calibri"/>
          <w:szCs w:val="22"/>
        </w:rPr>
        <w:t>Electrically Operated Valves: Comply with UL 429.</w:t>
      </w:r>
    </w:p>
    <w:p w14:paraId="2A9F6B59" w14:textId="03056AE8" w:rsidR="00B35F90" w:rsidRPr="00204398" w:rsidRDefault="00204398" w:rsidP="00677DAB">
      <w:pPr>
        <w:pStyle w:val="PR2"/>
        <w:spacing w:before="240"/>
        <w:rPr>
          <w:rFonts w:cs="Calibri"/>
          <w:szCs w:val="22"/>
        </w:rPr>
      </w:pPr>
      <w:r>
        <w:rPr>
          <w:rFonts w:cs="Calibri"/>
          <w:szCs w:val="22"/>
        </w:rPr>
        <w:t>I</w:t>
      </w:r>
      <w:r w:rsidR="00B35F90" w:rsidRPr="00204398">
        <w:rPr>
          <w:rFonts w:cs="Calibri"/>
          <w:szCs w:val="22"/>
        </w:rPr>
        <w:t>lot operated.</w:t>
      </w:r>
    </w:p>
    <w:p w14:paraId="40E5FD30" w14:textId="77777777" w:rsidR="00B35F90" w:rsidRPr="00677DAB" w:rsidRDefault="00B35F90" w:rsidP="00B35F90">
      <w:pPr>
        <w:pStyle w:val="PR2"/>
        <w:rPr>
          <w:rFonts w:cs="Calibri"/>
          <w:szCs w:val="22"/>
        </w:rPr>
      </w:pPr>
      <w:r w:rsidRPr="00677DAB">
        <w:rPr>
          <w:rFonts w:cs="Calibri"/>
          <w:szCs w:val="22"/>
        </w:rPr>
        <w:t>Body: Brass or aluminum.</w:t>
      </w:r>
    </w:p>
    <w:p w14:paraId="522EFBB2" w14:textId="77777777" w:rsidR="00B35F90" w:rsidRPr="00677DAB" w:rsidRDefault="00B35F90" w:rsidP="00B35F90">
      <w:pPr>
        <w:pStyle w:val="PR2"/>
        <w:rPr>
          <w:rFonts w:cs="Calibri"/>
          <w:szCs w:val="22"/>
        </w:rPr>
      </w:pPr>
      <w:r w:rsidRPr="00677DAB">
        <w:rPr>
          <w:rFonts w:cs="Calibri"/>
          <w:szCs w:val="22"/>
        </w:rPr>
        <w:t>Seats and Disc: Nitrile rubber.</w:t>
      </w:r>
    </w:p>
    <w:p w14:paraId="6F7AACA9" w14:textId="77777777" w:rsidR="00B35F90" w:rsidRPr="00677DAB" w:rsidRDefault="00B35F90" w:rsidP="00B35F90">
      <w:pPr>
        <w:pStyle w:val="PR2"/>
        <w:rPr>
          <w:rFonts w:cs="Calibri"/>
          <w:szCs w:val="22"/>
        </w:rPr>
      </w:pPr>
      <w:r w:rsidRPr="00677DAB">
        <w:rPr>
          <w:rFonts w:cs="Calibri"/>
          <w:szCs w:val="22"/>
        </w:rPr>
        <w:t>Springs and Valve Trim: Stainless steel.</w:t>
      </w:r>
    </w:p>
    <w:p w14:paraId="503EB6CB" w14:textId="77777777" w:rsidR="00B35F90" w:rsidRPr="00677DAB" w:rsidRDefault="00B35F90" w:rsidP="00B35F90">
      <w:pPr>
        <w:pStyle w:val="PR2"/>
        <w:rPr>
          <w:rFonts w:cs="Calibri"/>
          <w:szCs w:val="22"/>
        </w:rPr>
      </w:pPr>
      <w:r w:rsidRPr="00677DAB">
        <w:rPr>
          <w:rFonts w:cs="Calibri"/>
          <w:szCs w:val="22"/>
        </w:rPr>
        <w:t>120-V ac, 60 Hz, Class B, continuous-duty molded coil, and replaceable.</w:t>
      </w:r>
    </w:p>
    <w:p w14:paraId="10F77D10" w14:textId="77777777" w:rsidR="00B35F90" w:rsidRPr="00677DAB" w:rsidRDefault="00B35F90" w:rsidP="00B35F90">
      <w:pPr>
        <w:pStyle w:val="PR2"/>
        <w:rPr>
          <w:rFonts w:cs="Calibri"/>
          <w:szCs w:val="22"/>
        </w:rPr>
      </w:pPr>
      <w:r w:rsidRPr="00677DAB">
        <w:rPr>
          <w:rFonts w:cs="Calibri"/>
          <w:szCs w:val="22"/>
        </w:rPr>
        <w:t>NEMA ICS 6, Type 4, coil enclosure.</w:t>
      </w:r>
    </w:p>
    <w:p w14:paraId="01859733" w14:textId="77777777" w:rsidR="00B35F90" w:rsidRPr="00677DAB" w:rsidRDefault="00B35F90" w:rsidP="00B35F90">
      <w:pPr>
        <w:pStyle w:val="PR2"/>
        <w:rPr>
          <w:rFonts w:cs="Calibri"/>
          <w:szCs w:val="22"/>
        </w:rPr>
      </w:pPr>
      <w:r w:rsidRPr="00677DAB">
        <w:rPr>
          <w:rFonts w:cs="Calibri"/>
          <w:szCs w:val="22"/>
        </w:rPr>
        <w:lastRenderedPageBreak/>
        <w:t>Normally closed.</w:t>
      </w:r>
    </w:p>
    <w:p w14:paraId="7D061E78" w14:textId="77777777" w:rsidR="00B35F90" w:rsidRPr="00677DAB" w:rsidRDefault="00B35F90" w:rsidP="00B35F90">
      <w:pPr>
        <w:pStyle w:val="PR2"/>
        <w:rPr>
          <w:rFonts w:cs="Calibri"/>
          <w:szCs w:val="22"/>
        </w:rPr>
      </w:pPr>
      <w:r w:rsidRPr="00677DAB">
        <w:rPr>
          <w:rFonts w:cs="Calibri"/>
          <w:szCs w:val="22"/>
        </w:rPr>
        <w:t>Visual position indicator.</w:t>
      </w:r>
    </w:p>
    <w:p w14:paraId="74115CF8" w14:textId="77777777" w:rsidR="007B2AA0" w:rsidRPr="00677DAB" w:rsidRDefault="00B35F90" w:rsidP="007B2AA0">
      <w:pPr>
        <w:pStyle w:val="Heading2"/>
        <w:rPr>
          <w:rFonts w:ascii="Calibri" w:hAnsi="Calibri" w:cs="Calibri"/>
          <w:szCs w:val="22"/>
        </w:rPr>
      </w:pPr>
      <w:r w:rsidRPr="00677DAB">
        <w:rPr>
          <w:rFonts w:ascii="Calibri" w:hAnsi="Calibri" w:cs="Calibri"/>
          <w:szCs w:val="22"/>
        </w:rPr>
        <w:t>EARTHQUAKE VALVES</w:t>
      </w:r>
    </w:p>
    <w:p w14:paraId="2F04D739" w14:textId="1FC5555B" w:rsidR="00B35F90" w:rsidRPr="00677DAB" w:rsidRDefault="00B35F90" w:rsidP="007B2AA0">
      <w:pPr>
        <w:pStyle w:val="PR1"/>
        <w:numPr>
          <w:ilvl w:val="4"/>
          <w:numId w:val="13"/>
        </w:numPr>
        <w:rPr>
          <w:rFonts w:cs="Calibri"/>
          <w:szCs w:val="22"/>
        </w:rPr>
      </w:pPr>
      <w:r w:rsidRPr="00677DAB">
        <w:rPr>
          <w:rFonts w:cs="Calibri"/>
          <w:szCs w:val="22"/>
        </w:rPr>
        <w:t xml:space="preserve">Earthquake Valves, Maximum Operating Pressure of </w:t>
      </w:r>
      <w:r w:rsidRPr="00677DAB">
        <w:rPr>
          <w:rStyle w:val="IP"/>
          <w:rFonts w:cs="Calibri"/>
          <w:szCs w:val="22"/>
        </w:rPr>
        <w:t>5 psig</w:t>
      </w:r>
      <w:r w:rsidRPr="00677DAB">
        <w:rPr>
          <w:rFonts w:cs="Calibri"/>
          <w:szCs w:val="22"/>
        </w:rPr>
        <w:t>: Comply with ASCE 25.</w:t>
      </w:r>
    </w:p>
    <w:p w14:paraId="01F6F5B0" w14:textId="77777777" w:rsidR="00B35F90" w:rsidRPr="00677DAB" w:rsidRDefault="00B35F90" w:rsidP="00677DAB">
      <w:pPr>
        <w:pStyle w:val="PR2"/>
        <w:spacing w:before="240"/>
        <w:rPr>
          <w:rFonts w:cs="Calibri"/>
          <w:szCs w:val="22"/>
        </w:rPr>
      </w:pPr>
      <w:r w:rsidRPr="00677DAB">
        <w:rPr>
          <w:rFonts w:cs="Calibri"/>
          <w:szCs w:val="22"/>
        </w:rPr>
        <w:t>Listing: Listed and labeled by an NRTL acceptable to authorities having jurisdiction.</w:t>
      </w:r>
    </w:p>
    <w:p w14:paraId="7A3C080C" w14:textId="00B834AE" w:rsidR="00B35F90" w:rsidRPr="00677DAB" w:rsidRDefault="00B35F90" w:rsidP="00B35F90">
      <w:pPr>
        <w:pStyle w:val="PR2"/>
        <w:rPr>
          <w:rFonts w:cs="Calibri"/>
          <w:szCs w:val="22"/>
        </w:rPr>
      </w:pPr>
      <w:r w:rsidRPr="00677DAB">
        <w:rPr>
          <w:rFonts w:cs="Calibri"/>
          <w:szCs w:val="22"/>
        </w:rPr>
        <w:t xml:space="preserve">Maximum Operating Pressure: </w:t>
      </w:r>
      <w:r w:rsidRPr="00677DAB">
        <w:rPr>
          <w:rStyle w:val="IP"/>
          <w:rFonts w:cs="Calibri"/>
          <w:szCs w:val="22"/>
        </w:rPr>
        <w:t>5 psig</w:t>
      </w:r>
      <w:r w:rsidRPr="00677DAB">
        <w:rPr>
          <w:rFonts w:cs="Calibri"/>
          <w:szCs w:val="22"/>
        </w:rPr>
        <w:t>.</w:t>
      </w:r>
    </w:p>
    <w:p w14:paraId="6C0DAD85" w14:textId="77777777" w:rsidR="00B35F90" w:rsidRPr="00677DAB" w:rsidRDefault="00B35F90" w:rsidP="00B35F90">
      <w:pPr>
        <w:pStyle w:val="PR2"/>
        <w:rPr>
          <w:rFonts w:cs="Calibri"/>
          <w:szCs w:val="22"/>
        </w:rPr>
      </w:pPr>
      <w:r w:rsidRPr="00677DAB">
        <w:rPr>
          <w:rFonts w:cs="Calibri"/>
          <w:szCs w:val="22"/>
        </w:rPr>
        <w:t>Cast-aluminum body with nickel-plated chrome steel internal parts.</w:t>
      </w:r>
    </w:p>
    <w:p w14:paraId="63C6AD24" w14:textId="77777777" w:rsidR="00B35F90" w:rsidRPr="00677DAB" w:rsidRDefault="00B35F90" w:rsidP="00B35F90">
      <w:pPr>
        <w:pStyle w:val="PR2"/>
        <w:rPr>
          <w:rFonts w:cs="Calibri"/>
          <w:szCs w:val="22"/>
        </w:rPr>
      </w:pPr>
      <w:r w:rsidRPr="00677DAB">
        <w:rPr>
          <w:rFonts w:cs="Calibri"/>
          <w:szCs w:val="22"/>
        </w:rPr>
        <w:t>Nitrile-rubber valve washer.</w:t>
      </w:r>
    </w:p>
    <w:p w14:paraId="57ED3896" w14:textId="77777777" w:rsidR="00B35F90" w:rsidRPr="00677DAB" w:rsidRDefault="00B35F90" w:rsidP="00B35F90">
      <w:pPr>
        <w:pStyle w:val="PR2"/>
        <w:rPr>
          <w:rFonts w:cs="Calibri"/>
          <w:szCs w:val="22"/>
        </w:rPr>
      </w:pPr>
      <w:r w:rsidRPr="00677DAB">
        <w:rPr>
          <w:rFonts w:cs="Calibri"/>
          <w:szCs w:val="22"/>
        </w:rPr>
        <w:t>Sight windows for visual indication of valve position.</w:t>
      </w:r>
    </w:p>
    <w:p w14:paraId="42A0ABA8" w14:textId="77777777" w:rsidR="00B35F90" w:rsidRPr="00677DAB" w:rsidRDefault="00B35F90" w:rsidP="00B35F90">
      <w:pPr>
        <w:pStyle w:val="PR2"/>
        <w:rPr>
          <w:rFonts w:cs="Calibri"/>
          <w:szCs w:val="22"/>
        </w:rPr>
      </w:pPr>
      <w:r w:rsidRPr="00677DAB">
        <w:rPr>
          <w:rFonts w:cs="Calibri"/>
          <w:szCs w:val="22"/>
        </w:rPr>
        <w:t>Threaded end connections complying with ASME B1.20.1.</w:t>
      </w:r>
    </w:p>
    <w:p w14:paraId="28E62BB7" w14:textId="77777777" w:rsidR="00B35F90" w:rsidRPr="00677DAB" w:rsidRDefault="00B35F90" w:rsidP="00B35F90">
      <w:pPr>
        <w:pStyle w:val="PR2"/>
        <w:rPr>
          <w:rFonts w:cs="Calibri"/>
          <w:szCs w:val="22"/>
        </w:rPr>
      </w:pPr>
      <w:r w:rsidRPr="00677DAB">
        <w:rPr>
          <w:rFonts w:cs="Calibri"/>
          <w:szCs w:val="22"/>
        </w:rPr>
        <w:t>Wall mounting bracket with bubble level indicator.</w:t>
      </w:r>
    </w:p>
    <w:p w14:paraId="2127E399" w14:textId="52E13C38" w:rsidR="00B35F90" w:rsidRPr="00677DAB" w:rsidRDefault="00B35F90" w:rsidP="00B35F90">
      <w:pPr>
        <w:pStyle w:val="PR1"/>
        <w:rPr>
          <w:rFonts w:cs="Calibri"/>
          <w:szCs w:val="22"/>
        </w:rPr>
      </w:pPr>
      <w:r w:rsidRPr="00677DAB">
        <w:rPr>
          <w:rFonts w:cs="Calibri"/>
          <w:szCs w:val="22"/>
        </w:rPr>
        <w:t xml:space="preserve">Earthquake Valves, Maximum Operating Pressure of </w:t>
      </w:r>
      <w:r w:rsidRPr="00677DAB">
        <w:rPr>
          <w:rStyle w:val="IP"/>
          <w:rFonts w:cs="Calibri"/>
          <w:szCs w:val="22"/>
        </w:rPr>
        <w:t>60 psig</w:t>
      </w:r>
      <w:r w:rsidRPr="00677DAB">
        <w:rPr>
          <w:rFonts w:cs="Calibri"/>
          <w:szCs w:val="22"/>
        </w:rPr>
        <w:t>: Comply with ASCE 25.</w:t>
      </w:r>
    </w:p>
    <w:p w14:paraId="1C4FA0C6" w14:textId="77777777" w:rsidR="00B35F90" w:rsidRPr="00677DAB" w:rsidRDefault="00B35F90" w:rsidP="00677DAB">
      <w:pPr>
        <w:pStyle w:val="PR2"/>
        <w:spacing w:before="240"/>
        <w:rPr>
          <w:rFonts w:cs="Calibri"/>
          <w:szCs w:val="22"/>
        </w:rPr>
      </w:pPr>
      <w:r w:rsidRPr="00677DAB">
        <w:rPr>
          <w:rFonts w:cs="Calibri"/>
          <w:szCs w:val="22"/>
        </w:rPr>
        <w:t>Listing: Listed and labeled by an NRTL acceptable to authorities having jurisdiction.</w:t>
      </w:r>
    </w:p>
    <w:p w14:paraId="35D7918A" w14:textId="11A87D38" w:rsidR="00B35F90" w:rsidRPr="00677DAB" w:rsidRDefault="00B35F90" w:rsidP="00B35F90">
      <w:pPr>
        <w:pStyle w:val="PR2"/>
        <w:rPr>
          <w:rFonts w:cs="Calibri"/>
          <w:szCs w:val="22"/>
        </w:rPr>
      </w:pPr>
      <w:r w:rsidRPr="00677DAB">
        <w:rPr>
          <w:rFonts w:cs="Calibri"/>
          <w:szCs w:val="22"/>
        </w:rPr>
        <w:t>Maximum Operating Pressure: [</w:t>
      </w:r>
      <w:r w:rsidRPr="00677DAB">
        <w:rPr>
          <w:rStyle w:val="IP"/>
          <w:rFonts w:cs="Calibri"/>
          <w:b/>
          <w:szCs w:val="22"/>
        </w:rPr>
        <w:t>0.5 psig</w:t>
      </w:r>
      <w:r w:rsidRPr="00677DAB">
        <w:rPr>
          <w:rFonts w:cs="Calibri"/>
          <w:szCs w:val="22"/>
        </w:rPr>
        <w:t>] [</w:t>
      </w:r>
      <w:r w:rsidRPr="00677DAB">
        <w:rPr>
          <w:rStyle w:val="IP"/>
          <w:rFonts w:cs="Calibri"/>
          <w:b/>
          <w:szCs w:val="22"/>
        </w:rPr>
        <w:t>7 psig</w:t>
      </w:r>
      <w:r w:rsidRPr="00677DAB">
        <w:rPr>
          <w:rFonts w:cs="Calibri"/>
          <w:szCs w:val="22"/>
        </w:rPr>
        <w:t>] [</w:t>
      </w:r>
      <w:r w:rsidRPr="00677DAB">
        <w:rPr>
          <w:rStyle w:val="IP"/>
          <w:rFonts w:cs="Calibri"/>
          <w:b/>
          <w:szCs w:val="22"/>
        </w:rPr>
        <w:t>60 psig</w:t>
      </w:r>
      <w:r w:rsidRPr="00677DAB">
        <w:rPr>
          <w:rFonts w:cs="Calibri"/>
          <w:szCs w:val="22"/>
        </w:rPr>
        <w:t>].</w:t>
      </w:r>
    </w:p>
    <w:p w14:paraId="29F72B28" w14:textId="77777777" w:rsidR="00B35F90" w:rsidRPr="00677DAB" w:rsidRDefault="00B35F90" w:rsidP="00B35F90">
      <w:pPr>
        <w:pStyle w:val="PR2"/>
        <w:rPr>
          <w:rFonts w:cs="Calibri"/>
          <w:szCs w:val="22"/>
        </w:rPr>
      </w:pPr>
      <w:r w:rsidRPr="00677DAB">
        <w:rPr>
          <w:rFonts w:cs="Calibri"/>
          <w:szCs w:val="22"/>
        </w:rPr>
        <w:t>Cast-aluminum body with stainless-steel internal parts.</w:t>
      </w:r>
    </w:p>
    <w:p w14:paraId="0A3F7713" w14:textId="77777777" w:rsidR="00B35F90" w:rsidRPr="00677DAB" w:rsidRDefault="00B35F90" w:rsidP="00B35F90">
      <w:pPr>
        <w:pStyle w:val="PR2"/>
        <w:rPr>
          <w:rFonts w:cs="Calibri"/>
          <w:szCs w:val="22"/>
        </w:rPr>
      </w:pPr>
      <w:r w:rsidRPr="00677DAB">
        <w:rPr>
          <w:rFonts w:cs="Calibri"/>
          <w:szCs w:val="22"/>
        </w:rPr>
        <w:t>Nitrile-rubber, reset-stem o-ring seal.</w:t>
      </w:r>
    </w:p>
    <w:p w14:paraId="3FC7C9B4" w14:textId="77777777" w:rsidR="00B35F90" w:rsidRPr="00677DAB" w:rsidRDefault="00B35F90" w:rsidP="00B35F90">
      <w:pPr>
        <w:pStyle w:val="PR2"/>
        <w:rPr>
          <w:rFonts w:cs="Calibri"/>
          <w:szCs w:val="22"/>
        </w:rPr>
      </w:pPr>
      <w:r w:rsidRPr="00677DAB">
        <w:rPr>
          <w:rFonts w:cs="Calibri"/>
          <w:szCs w:val="22"/>
        </w:rPr>
        <w:t>Valve position, open or closed, indicator.</w:t>
      </w:r>
    </w:p>
    <w:p w14:paraId="6E91C1E6" w14:textId="77777777" w:rsidR="00B35F90" w:rsidRPr="00677DAB" w:rsidRDefault="00B35F90" w:rsidP="00B35F90">
      <w:pPr>
        <w:pStyle w:val="PR2"/>
        <w:rPr>
          <w:rFonts w:cs="Calibri"/>
          <w:szCs w:val="22"/>
        </w:rPr>
      </w:pPr>
      <w:r w:rsidRPr="00677DAB">
        <w:rPr>
          <w:rFonts w:cs="Calibri"/>
          <w:szCs w:val="22"/>
        </w:rPr>
        <w:t>Composition valve seat with clapper held by spring or magnet locking mechanism.</w:t>
      </w:r>
    </w:p>
    <w:p w14:paraId="68C887A4" w14:textId="77777777" w:rsidR="00B35F90" w:rsidRPr="00677DAB" w:rsidRDefault="00B35F90" w:rsidP="00B35F90">
      <w:pPr>
        <w:pStyle w:val="PR2"/>
        <w:rPr>
          <w:rFonts w:cs="Calibri"/>
          <w:szCs w:val="22"/>
        </w:rPr>
      </w:pPr>
      <w:r w:rsidRPr="00677DAB">
        <w:rPr>
          <w:rFonts w:cs="Calibri"/>
          <w:szCs w:val="22"/>
        </w:rPr>
        <w:t>Level indicator.</w:t>
      </w:r>
    </w:p>
    <w:p w14:paraId="70089EC7" w14:textId="77BD9DA3" w:rsidR="00B35F90" w:rsidRPr="00677DAB" w:rsidRDefault="00B35F90" w:rsidP="00B35F90">
      <w:pPr>
        <w:pStyle w:val="PR2"/>
        <w:rPr>
          <w:rFonts w:cs="Calibri"/>
          <w:szCs w:val="22"/>
        </w:rPr>
      </w:pPr>
      <w:r w:rsidRPr="00677DAB">
        <w:rPr>
          <w:rFonts w:cs="Calibri"/>
          <w:szCs w:val="22"/>
        </w:rPr>
        <w:t xml:space="preserve">End Connections: Threaded for valves </w:t>
      </w:r>
      <w:r w:rsidRPr="00677DAB">
        <w:rPr>
          <w:rStyle w:val="IP"/>
          <w:rFonts w:cs="Calibri"/>
          <w:szCs w:val="22"/>
        </w:rPr>
        <w:t>NPS 2</w:t>
      </w:r>
      <w:r w:rsidRPr="00677DAB">
        <w:rPr>
          <w:rFonts w:cs="Calibri"/>
          <w:szCs w:val="22"/>
        </w:rPr>
        <w:t xml:space="preserve"> and smaller; flanged for valves </w:t>
      </w:r>
      <w:r w:rsidRPr="00677DAB">
        <w:rPr>
          <w:rStyle w:val="IP"/>
          <w:rFonts w:cs="Calibri"/>
          <w:szCs w:val="22"/>
        </w:rPr>
        <w:t>NPS 2-1/2</w:t>
      </w:r>
      <w:r w:rsidR="00204398">
        <w:rPr>
          <w:rStyle w:val="SI"/>
          <w:rFonts w:cs="Calibri"/>
          <w:szCs w:val="22"/>
        </w:rPr>
        <w:t xml:space="preserve"> </w:t>
      </w:r>
      <w:r w:rsidRPr="00677DAB">
        <w:rPr>
          <w:rFonts w:cs="Calibri"/>
          <w:szCs w:val="22"/>
        </w:rPr>
        <w:t>and larger.</w:t>
      </w:r>
    </w:p>
    <w:p w14:paraId="245CDA5E" w14:textId="77777777" w:rsidR="007B2AA0" w:rsidRPr="00677DAB" w:rsidRDefault="00B35F90" w:rsidP="007B2AA0">
      <w:pPr>
        <w:pStyle w:val="Heading2"/>
        <w:rPr>
          <w:rFonts w:ascii="Calibri" w:hAnsi="Calibri" w:cs="Calibri"/>
          <w:szCs w:val="22"/>
        </w:rPr>
      </w:pPr>
      <w:r w:rsidRPr="00677DAB">
        <w:rPr>
          <w:rFonts w:ascii="Calibri" w:hAnsi="Calibri" w:cs="Calibri"/>
          <w:szCs w:val="22"/>
        </w:rPr>
        <w:t>PRESSURE REGULATORS</w:t>
      </w:r>
    </w:p>
    <w:p w14:paraId="090AE00F" w14:textId="1931FC00" w:rsidR="00B35F90" w:rsidRPr="00677DAB" w:rsidRDefault="00B35F90" w:rsidP="007B2AA0">
      <w:pPr>
        <w:pStyle w:val="PR1"/>
        <w:numPr>
          <w:ilvl w:val="4"/>
          <w:numId w:val="14"/>
        </w:numPr>
        <w:rPr>
          <w:rFonts w:cs="Calibri"/>
          <w:szCs w:val="22"/>
        </w:rPr>
      </w:pPr>
      <w:r w:rsidRPr="00677DAB">
        <w:rPr>
          <w:rFonts w:cs="Calibri"/>
          <w:szCs w:val="22"/>
        </w:rPr>
        <w:t>General Requirements:</w:t>
      </w:r>
    </w:p>
    <w:p w14:paraId="01425540" w14:textId="77777777" w:rsidR="00B35F90" w:rsidRPr="00677DAB" w:rsidRDefault="00B35F90" w:rsidP="00B35F90">
      <w:pPr>
        <w:pStyle w:val="PR2"/>
        <w:spacing w:before="240"/>
        <w:rPr>
          <w:rFonts w:cs="Calibri"/>
          <w:szCs w:val="22"/>
        </w:rPr>
      </w:pPr>
      <w:r w:rsidRPr="00677DAB">
        <w:rPr>
          <w:rFonts w:cs="Calibri"/>
          <w:szCs w:val="22"/>
        </w:rPr>
        <w:t>Single stage and suitable for natural gas.</w:t>
      </w:r>
    </w:p>
    <w:p w14:paraId="68CD3BC2" w14:textId="77777777" w:rsidR="00B35F90" w:rsidRPr="00677DAB" w:rsidRDefault="00B35F90" w:rsidP="00B35F90">
      <w:pPr>
        <w:pStyle w:val="PR2"/>
        <w:rPr>
          <w:rFonts w:cs="Calibri"/>
          <w:szCs w:val="22"/>
        </w:rPr>
      </w:pPr>
      <w:r w:rsidRPr="00677DAB">
        <w:rPr>
          <w:rFonts w:cs="Calibri"/>
          <w:szCs w:val="22"/>
        </w:rPr>
        <w:t>Steel jacket and corrosion-resistant components.</w:t>
      </w:r>
    </w:p>
    <w:p w14:paraId="247A7492" w14:textId="77777777" w:rsidR="00B35F90" w:rsidRPr="00677DAB" w:rsidRDefault="00B35F90" w:rsidP="00B35F90">
      <w:pPr>
        <w:pStyle w:val="PR2"/>
        <w:rPr>
          <w:rFonts w:cs="Calibri"/>
          <w:szCs w:val="22"/>
        </w:rPr>
      </w:pPr>
      <w:r w:rsidRPr="00677DAB">
        <w:rPr>
          <w:rFonts w:cs="Calibri"/>
          <w:szCs w:val="22"/>
        </w:rPr>
        <w:t>Elevation compensator.</w:t>
      </w:r>
    </w:p>
    <w:p w14:paraId="08D6C3FC" w14:textId="7718BCB5" w:rsidR="00B35F90" w:rsidRPr="00677DAB" w:rsidRDefault="00B35F90" w:rsidP="00B35F90">
      <w:pPr>
        <w:pStyle w:val="PR2"/>
        <w:rPr>
          <w:rFonts w:cs="Calibri"/>
          <w:szCs w:val="22"/>
        </w:rPr>
      </w:pPr>
      <w:r w:rsidRPr="00677DAB">
        <w:rPr>
          <w:rFonts w:cs="Calibri"/>
          <w:szCs w:val="22"/>
        </w:rPr>
        <w:t xml:space="preserve">End Connections: Threaded for regulators </w:t>
      </w:r>
      <w:r w:rsidRPr="00677DAB">
        <w:rPr>
          <w:rStyle w:val="IP"/>
          <w:rFonts w:cs="Calibri"/>
          <w:szCs w:val="22"/>
        </w:rPr>
        <w:t>NPS 2</w:t>
      </w:r>
      <w:r w:rsidRPr="00677DAB">
        <w:rPr>
          <w:rFonts w:cs="Calibri"/>
          <w:szCs w:val="22"/>
        </w:rPr>
        <w:t xml:space="preserve"> and smaller; flanged for regulators </w:t>
      </w:r>
      <w:r w:rsidRPr="00677DAB">
        <w:rPr>
          <w:rStyle w:val="IP"/>
          <w:rFonts w:cs="Calibri"/>
          <w:szCs w:val="22"/>
        </w:rPr>
        <w:t>NPS 2-1/2</w:t>
      </w:r>
      <w:r w:rsidRPr="00677DAB">
        <w:rPr>
          <w:rFonts w:cs="Calibri"/>
          <w:szCs w:val="22"/>
        </w:rPr>
        <w:t xml:space="preserve"> and larger.</w:t>
      </w:r>
    </w:p>
    <w:p w14:paraId="32293DD7" w14:textId="77777777" w:rsidR="00B35F90" w:rsidRPr="00677DAB" w:rsidRDefault="00B35F90" w:rsidP="00B35F90">
      <w:pPr>
        <w:pStyle w:val="CMT"/>
        <w:rPr>
          <w:rFonts w:cs="Calibri"/>
          <w:szCs w:val="22"/>
        </w:rPr>
      </w:pPr>
      <w:r w:rsidRPr="00677DAB">
        <w:rPr>
          <w:rFonts w:cs="Calibri"/>
          <w:szCs w:val="22"/>
        </w:rPr>
        <w:t>Service pressure regulators in first paragraph below are usually provided by natural-gas supplier. Retain paragraph to require Contactor to provide service regulators.</w:t>
      </w:r>
    </w:p>
    <w:p w14:paraId="733629C8" w14:textId="77777777" w:rsidR="00B35F90" w:rsidRPr="00677DAB" w:rsidRDefault="00B35F90" w:rsidP="00B35F90">
      <w:pPr>
        <w:pStyle w:val="PR1"/>
        <w:rPr>
          <w:rFonts w:cs="Calibri"/>
          <w:szCs w:val="22"/>
        </w:rPr>
      </w:pPr>
      <w:r w:rsidRPr="00677DAB">
        <w:rPr>
          <w:rFonts w:cs="Calibri"/>
          <w:szCs w:val="22"/>
        </w:rPr>
        <w:t>Service Pressure Regulators: Comply with ANSI Z21.80.</w:t>
      </w:r>
    </w:p>
    <w:p w14:paraId="647EC5FE" w14:textId="77777777" w:rsidR="00B35F90" w:rsidRPr="00677DAB" w:rsidRDefault="00B35F90" w:rsidP="00B35F90">
      <w:pPr>
        <w:pStyle w:val="PR2"/>
        <w:rPr>
          <w:rFonts w:cs="Calibri"/>
          <w:szCs w:val="22"/>
        </w:rPr>
      </w:pPr>
      <w:r w:rsidRPr="00677DAB">
        <w:rPr>
          <w:rFonts w:cs="Calibri"/>
          <w:szCs w:val="22"/>
        </w:rPr>
        <w:t>Body and Diaphragm Case: Cast iron or die-cast aluminum.</w:t>
      </w:r>
    </w:p>
    <w:p w14:paraId="6E7E93D6" w14:textId="77777777" w:rsidR="00B35F90" w:rsidRPr="00677DAB" w:rsidRDefault="00B35F90" w:rsidP="00B35F90">
      <w:pPr>
        <w:pStyle w:val="PR2"/>
        <w:rPr>
          <w:rFonts w:cs="Calibri"/>
          <w:szCs w:val="22"/>
        </w:rPr>
      </w:pPr>
      <w:r w:rsidRPr="00677DAB">
        <w:rPr>
          <w:rFonts w:cs="Calibri"/>
          <w:szCs w:val="22"/>
        </w:rPr>
        <w:t>Springs: Zinc-plated steel; interchangeable.</w:t>
      </w:r>
    </w:p>
    <w:p w14:paraId="08FA6E88" w14:textId="77777777" w:rsidR="00B35F90" w:rsidRPr="00677DAB" w:rsidRDefault="00B35F90" w:rsidP="00B35F90">
      <w:pPr>
        <w:pStyle w:val="PR2"/>
        <w:rPr>
          <w:rFonts w:cs="Calibri"/>
          <w:szCs w:val="22"/>
        </w:rPr>
      </w:pPr>
      <w:r w:rsidRPr="00677DAB">
        <w:rPr>
          <w:rFonts w:cs="Calibri"/>
          <w:szCs w:val="22"/>
        </w:rPr>
        <w:t>Diaphragm Plate: Zinc-plated steel.</w:t>
      </w:r>
    </w:p>
    <w:p w14:paraId="0A6F1F91" w14:textId="77777777" w:rsidR="00B35F90" w:rsidRPr="00677DAB" w:rsidRDefault="00B35F90" w:rsidP="00B35F90">
      <w:pPr>
        <w:pStyle w:val="PR2"/>
        <w:rPr>
          <w:rFonts w:cs="Calibri"/>
          <w:szCs w:val="22"/>
        </w:rPr>
      </w:pPr>
      <w:r w:rsidRPr="00677DAB">
        <w:rPr>
          <w:rFonts w:cs="Calibri"/>
          <w:szCs w:val="22"/>
        </w:rPr>
        <w:t>Seat Disc: Nitrile rubber resistant to gas impurities, abrasion, and deformation at the valve port.</w:t>
      </w:r>
    </w:p>
    <w:p w14:paraId="641AAE14" w14:textId="77777777" w:rsidR="00B35F90" w:rsidRPr="00677DAB" w:rsidRDefault="00B35F90" w:rsidP="00B35F90">
      <w:pPr>
        <w:pStyle w:val="PR2"/>
        <w:rPr>
          <w:rFonts w:cs="Calibri"/>
          <w:szCs w:val="22"/>
        </w:rPr>
      </w:pPr>
      <w:r w:rsidRPr="00677DAB">
        <w:rPr>
          <w:rFonts w:cs="Calibri"/>
          <w:szCs w:val="22"/>
        </w:rPr>
        <w:t>Orifice: Aluminum; interchangeable.</w:t>
      </w:r>
    </w:p>
    <w:p w14:paraId="6E951C24" w14:textId="77777777" w:rsidR="00B35F90" w:rsidRPr="00677DAB" w:rsidRDefault="00B35F90" w:rsidP="00B35F90">
      <w:pPr>
        <w:pStyle w:val="PR2"/>
        <w:rPr>
          <w:rFonts w:cs="Calibri"/>
          <w:szCs w:val="22"/>
        </w:rPr>
      </w:pPr>
      <w:r w:rsidRPr="00677DAB">
        <w:rPr>
          <w:rFonts w:cs="Calibri"/>
          <w:szCs w:val="22"/>
        </w:rPr>
        <w:t>Seal Plug: Ultraviolet-stabilized, mineral-filled nylon.</w:t>
      </w:r>
    </w:p>
    <w:p w14:paraId="696579FA" w14:textId="77777777" w:rsidR="00B35F90" w:rsidRPr="00677DAB" w:rsidRDefault="00B35F90" w:rsidP="00B35F90">
      <w:pPr>
        <w:pStyle w:val="PR2"/>
        <w:rPr>
          <w:rFonts w:cs="Calibri"/>
          <w:szCs w:val="22"/>
        </w:rPr>
      </w:pPr>
      <w:r w:rsidRPr="00677DAB">
        <w:rPr>
          <w:rFonts w:cs="Calibri"/>
          <w:szCs w:val="22"/>
        </w:rPr>
        <w:lastRenderedPageBreak/>
        <w:t>Single-port, self-contained regulator with orifice no larger than required at maximum pressure inlet, and no pressure sensing piping external to the regulator.</w:t>
      </w:r>
    </w:p>
    <w:p w14:paraId="7505510C" w14:textId="77777777" w:rsidR="00B35F90" w:rsidRPr="00677DAB" w:rsidRDefault="00B35F90" w:rsidP="00B35F90">
      <w:pPr>
        <w:pStyle w:val="PR2"/>
        <w:rPr>
          <w:rFonts w:cs="Calibri"/>
          <w:szCs w:val="22"/>
        </w:rPr>
      </w:pPr>
      <w:r w:rsidRPr="00677DAB">
        <w:rPr>
          <w:rFonts w:cs="Calibri"/>
          <w:szCs w:val="22"/>
        </w:rPr>
        <w:t>Pressure regulator shall maintain discharge pressure setting downstream, and not exceed 150 percent of design discharge pressure at shutoff.</w:t>
      </w:r>
    </w:p>
    <w:p w14:paraId="68032268" w14:textId="77777777" w:rsidR="00B35F90" w:rsidRPr="00677DAB" w:rsidRDefault="00B35F90" w:rsidP="00B35F90">
      <w:pPr>
        <w:pStyle w:val="CMT"/>
        <w:rPr>
          <w:rFonts w:cs="Calibri"/>
          <w:szCs w:val="22"/>
        </w:rPr>
      </w:pPr>
      <w:r w:rsidRPr="00677DAB">
        <w:rPr>
          <w:rFonts w:cs="Calibri"/>
          <w:szCs w:val="22"/>
        </w:rPr>
        <w:t>Overpressure protection device is optional feature. See Evaluations.</w:t>
      </w:r>
    </w:p>
    <w:p w14:paraId="5B4BE318" w14:textId="77777777" w:rsidR="00B35F90" w:rsidRPr="00677DAB" w:rsidRDefault="00B35F90" w:rsidP="00B35F90">
      <w:pPr>
        <w:pStyle w:val="PR2"/>
        <w:rPr>
          <w:rFonts w:cs="Calibri"/>
          <w:szCs w:val="22"/>
        </w:rPr>
      </w:pPr>
      <w:r w:rsidRPr="00677DAB">
        <w:rPr>
          <w:rFonts w:cs="Calibri"/>
          <w:szCs w:val="22"/>
        </w:rPr>
        <w:t>Overpressure Protection Device: Factory mounted on pressure regulator.</w:t>
      </w:r>
    </w:p>
    <w:p w14:paraId="0953FE77" w14:textId="77777777" w:rsidR="00B35F90" w:rsidRPr="00677DAB" w:rsidRDefault="00B35F90" w:rsidP="00B35F90">
      <w:pPr>
        <w:pStyle w:val="PR2"/>
        <w:rPr>
          <w:rFonts w:cs="Calibri"/>
          <w:szCs w:val="22"/>
        </w:rPr>
      </w:pPr>
      <w:r w:rsidRPr="00677DAB">
        <w:rPr>
          <w:rFonts w:cs="Calibri"/>
          <w:szCs w:val="22"/>
        </w:rPr>
        <w:t>Atmospheric Vent: Factory- or field-installed, stainless-steel screen in opening if not connected to vent piping.</w:t>
      </w:r>
    </w:p>
    <w:p w14:paraId="7655E089" w14:textId="7343AEB9" w:rsidR="00B35F90" w:rsidRPr="00677DAB" w:rsidRDefault="00B35F90" w:rsidP="00B35F90">
      <w:pPr>
        <w:pStyle w:val="PR2"/>
        <w:rPr>
          <w:rFonts w:cs="Calibri"/>
          <w:szCs w:val="22"/>
        </w:rPr>
      </w:pPr>
      <w:r w:rsidRPr="00677DAB">
        <w:rPr>
          <w:rFonts w:cs="Calibri"/>
          <w:szCs w:val="22"/>
        </w:rPr>
        <w:t>Maximum Inlet Pressure: [</w:t>
      </w:r>
      <w:r w:rsidRPr="00677DAB">
        <w:rPr>
          <w:rStyle w:val="IP"/>
          <w:rFonts w:cs="Calibri"/>
          <w:b/>
          <w:szCs w:val="22"/>
        </w:rPr>
        <w:t>100 psig</w:t>
      </w:r>
      <w:r w:rsidRPr="00677DAB">
        <w:rPr>
          <w:rFonts w:cs="Calibri"/>
          <w:szCs w:val="22"/>
        </w:rPr>
        <w:t>] &lt;</w:t>
      </w:r>
      <w:r w:rsidRPr="00677DAB">
        <w:rPr>
          <w:rFonts w:cs="Calibri"/>
          <w:b/>
          <w:szCs w:val="22"/>
        </w:rPr>
        <w:t>Insert pressure</w:t>
      </w:r>
      <w:r w:rsidRPr="00677DAB">
        <w:rPr>
          <w:rFonts w:cs="Calibri"/>
          <w:szCs w:val="22"/>
        </w:rPr>
        <w:t>&gt;.</w:t>
      </w:r>
    </w:p>
    <w:p w14:paraId="5793E8A5" w14:textId="77777777" w:rsidR="00B35F90" w:rsidRPr="00677DAB" w:rsidRDefault="00B35F90" w:rsidP="00B35F90">
      <w:pPr>
        <w:pStyle w:val="PR1"/>
        <w:rPr>
          <w:rFonts w:cs="Calibri"/>
          <w:szCs w:val="22"/>
        </w:rPr>
      </w:pPr>
      <w:r w:rsidRPr="00677DAB">
        <w:rPr>
          <w:rFonts w:cs="Calibri"/>
          <w:szCs w:val="22"/>
        </w:rPr>
        <w:t>Line Pressure Regulators: Comply with ANSI Z21.80.</w:t>
      </w:r>
    </w:p>
    <w:p w14:paraId="1B793D65" w14:textId="77777777" w:rsidR="00B35F90" w:rsidRPr="00677DAB" w:rsidRDefault="00B35F90" w:rsidP="00B35F90">
      <w:pPr>
        <w:pStyle w:val="PR2"/>
        <w:rPr>
          <w:rFonts w:cs="Calibri"/>
          <w:szCs w:val="22"/>
        </w:rPr>
      </w:pPr>
      <w:r w:rsidRPr="00677DAB">
        <w:rPr>
          <w:rFonts w:cs="Calibri"/>
          <w:szCs w:val="22"/>
        </w:rPr>
        <w:t>Body and Diaphragm Case: Cast iron or die-cast aluminum.</w:t>
      </w:r>
    </w:p>
    <w:p w14:paraId="15351D4B" w14:textId="77777777" w:rsidR="00B35F90" w:rsidRPr="00677DAB" w:rsidRDefault="00B35F90" w:rsidP="00B35F90">
      <w:pPr>
        <w:pStyle w:val="PR2"/>
        <w:rPr>
          <w:rFonts w:cs="Calibri"/>
          <w:szCs w:val="22"/>
        </w:rPr>
      </w:pPr>
      <w:r w:rsidRPr="00677DAB">
        <w:rPr>
          <w:rFonts w:cs="Calibri"/>
          <w:szCs w:val="22"/>
        </w:rPr>
        <w:t>Springs: Zinc-plated steel; interchangeable.</w:t>
      </w:r>
    </w:p>
    <w:p w14:paraId="31B1724E" w14:textId="77777777" w:rsidR="00B35F90" w:rsidRPr="00677DAB" w:rsidRDefault="00B35F90" w:rsidP="00B35F90">
      <w:pPr>
        <w:pStyle w:val="PR2"/>
        <w:rPr>
          <w:rFonts w:cs="Calibri"/>
          <w:szCs w:val="22"/>
        </w:rPr>
      </w:pPr>
      <w:r w:rsidRPr="00677DAB">
        <w:rPr>
          <w:rFonts w:cs="Calibri"/>
          <w:szCs w:val="22"/>
        </w:rPr>
        <w:t>Diaphragm Plate: Zinc-plated steel.</w:t>
      </w:r>
    </w:p>
    <w:p w14:paraId="7F7AECAE" w14:textId="77777777" w:rsidR="00B35F90" w:rsidRPr="00677DAB" w:rsidRDefault="00B35F90" w:rsidP="00B35F90">
      <w:pPr>
        <w:pStyle w:val="PR2"/>
        <w:rPr>
          <w:rFonts w:cs="Calibri"/>
          <w:szCs w:val="22"/>
        </w:rPr>
      </w:pPr>
      <w:r w:rsidRPr="00677DAB">
        <w:rPr>
          <w:rFonts w:cs="Calibri"/>
          <w:szCs w:val="22"/>
        </w:rPr>
        <w:t>Seat Disc: Nitrile rubber resistant to gas impurities, abrasion, and deformation at the valve port.</w:t>
      </w:r>
    </w:p>
    <w:p w14:paraId="29D6C0F4" w14:textId="77777777" w:rsidR="00B35F90" w:rsidRPr="00677DAB" w:rsidRDefault="00B35F90" w:rsidP="00B35F90">
      <w:pPr>
        <w:pStyle w:val="PR2"/>
        <w:rPr>
          <w:rFonts w:cs="Calibri"/>
          <w:szCs w:val="22"/>
        </w:rPr>
      </w:pPr>
      <w:r w:rsidRPr="00677DAB">
        <w:rPr>
          <w:rFonts w:cs="Calibri"/>
          <w:szCs w:val="22"/>
        </w:rPr>
        <w:t>Orifice: Aluminum; interchangeable.</w:t>
      </w:r>
    </w:p>
    <w:p w14:paraId="2EB5204A" w14:textId="77777777" w:rsidR="00B35F90" w:rsidRPr="00677DAB" w:rsidRDefault="00B35F90" w:rsidP="00B35F90">
      <w:pPr>
        <w:pStyle w:val="PR2"/>
        <w:rPr>
          <w:rFonts w:cs="Calibri"/>
          <w:szCs w:val="22"/>
        </w:rPr>
      </w:pPr>
      <w:r w:rsidRPr="00677DAB">
        <w:rPr>
          <w:rFonts w:cs="Calibri"/>
          <w:szCs w:val="22"/>
        </w:rPr>
        <w:t>Seal Plug: Ultraviolet-stabilized, mineral-filled nylon.</w:t>
      </w:r>
    </w:p>
    <w:p w14:paraId="75A493F1" w14:textId="77777777" w:rsidR="00B35F90" w:rsidRPr="00677DAB" w:rsidRDefault="00B35F90" w:rsidP="00B35F90">
      <w:pPr>
        <w:pStyle w:val="PR2"/>
        <w:rPr>
          <w:rFonts w:cs="Calibri"/>
          <w:szCs w:val="22"/>
        </w:rPr>
      </w:pPr>
      <w:r w:rsidRPr="00677DAB">
        <w:rPr>
          <w:rFonts w:cs="Calibri"/>
          <w:szCs w:val="22"/>
        </w:rPr>
        <w:t>Single-port, self-contained regulator with orifice no larger than required at maximum pressure inlet, and no pressure sensing piping external to the regulator.</w:t>
      </w:r>
    </w:p>
    <w:p w14:paraId="45CC7551" w14:textId="77777777" w:rsidR="00B35F90" w:rsidRPr="00677DAB" w:rsidRDefault="00B35F90" w:rsidP="00B35F90">
      <w:pPr>
        <w:pStyle w:val="PR2"/>
        <w:rPr>
          <w:rFonts w:cs="Calibri"/>
          <w:szCs w:val="22"/>
        </w:rPr>
      </w:pPr>
      <w:r w:rsidRPr="00677DAB">
        <w:rPr>
          <w:rFonts w:cs="Calibri"/>
          <w:szCs w:val="22"/>
        </w:rPr>
        <w:t>Pressure regulator shall maintain discharge pressure setting downstream, and not exceed 150 percent of design discharge pressure at shutoff.</w:t>
      </w:r>
    </w:p>
    <w:p w14:paraId="4FBD8C80" w14:textId="77777777" w:rsidR="00B35F90" w:rsidRPr="00677DAB" w:rsidRDefault="00B35F90" w:rsidP="00B35F90">
      <w:pPr>
        <w:pStyle w:val="CMT"/>
        <w:rPr>
          <w:rFonts w:cs="Calibri"/>
          <w:szCs w:val="22"/>
        </w:rPr>
      </w:pPr>
      <w:r w:rsidRPr="00677DAB">
        <w:rPr>
          <w:rFonts w:cs="Calibri"/>
          <w:szCs w:val="22"/>
        </w:rPr>
        <w:t>Overpressure protection device is optional feature. See Evaluations.</w:t>
      </w:r>
    </w:p>
    <w:p w14:paraId="35C3EFCE" w14:textId="77777777" w:rsidR="00B35F90" w:rsidRPr="00677DAB" w:rsidRDefault="00B35F90" w:rsidP="00B35F90">
      <w:pPr>
        <w:pStyle w:val="PR2"/>
        <w:rPr>
          <w:rFonts w:cs="Calibri"/>
          <w:szCs w:val="22"/>
        </w:rPr>
      </w:pPr>
      <w:r w:rsidRPr="00677DAB">
        <w:rPr>
          <w:rFonts w:cs="Calibri"/>
          <w:szCs w:val="22"/>
        </w:rPr>
        <w:t>Overpressure Protection Device: Factory mounted on pressure regulator.</w:t>
      </w:r>
    </w:p>
    <w:p w14:paraId="38D37B7E" w14:textId="77777777" w:rsidR="00B35F90" w:rsidRPr="00677DAB" w:rsidRDefault="00B35F90" w:rsidP="00B35F90">
      <w:pPr>
        <w:pStyle w:val="PR2"/>
        <w:rPr>
          <w:rFonts w:cs="Calibri"/>
          <w:szCs w:val="22"/>
        </w:rPr>
      </w:pPr>
      <w:r w:rsidRPr="00677DAB">
        <w:rPr>
          <w:rFonts w:cs="Calibri"/>
          <w:szCs w:val="22"/>
        </w:rPr>
        <w:t>Atmospheric Vent: Factory- or field-installed, stainless-steel screen in opening if not connected to vent piping.</w:t>
      </w:r>
    </w:p>
    <w:p w14:paraId="24355975" w14:textId="5B822341" w:rsidR="00B35F90" w:rsidRPr="00677DAB" w:rsidRDefault="00B35F90" w:rsidP="00B35F90">
      <w:pPr>
        <w:pStyle w:val="PR2"/>
        <w:rPr>
          <w:rFonts w:cs="Calibri"/>
          <w:szCs w:val="22"/>
        </w:rPr>
      </w:pPr>
      <w:r w:rsidRPr="00677DAB">
        <w:rPr>
          <w:rFonts w:cs="Calibri"/>
          <w:szCs w:val="22"/>
        </w:rPr>
        <w:t>Maximum Inlet Pressure: [</w:t>
      </w:r>
      <w:r w:rsidRPr="00677DAB">
        <w:rPr>
          <w:rStyle w:val="IP"/>
          <w:rFonts w:cs="Calibri"/>
          <w:b/>
          <w:szCs w:val="22"/>
        </w:rPr>
        <w:t>2 psig</w:t>
      </w:r>
      <w:r w:rsidRPr="00677DAB">
        <w:rPr>
          <w:rFonts w:cs="Calibri"/>
          <w:szCs w:val="22"/>
        </w:rPr>
        <w:t>] [</w:t>
      </w:r>
      <w:r w:rsidRPr="00677DAB">
        <w:rPr>
          <w:rStyle w:val="IP"/>
          <w:rFonts w:cs="Calibri"/>
          <w:b/>
          <w:szCs w:val="22"/>
        </w:rPr>
        <w:t>5 psig</w:t>
      </w:r>
      <w:r w:rsidRPr="00677DAB">
        <w:rPr>
          <w:rFonts w:cs="Calibri"/>
          <w:szCs w:val="22"/>
        </w:rPr>
        <w:t>] [</w:t>
      </w:r>
      <w:r w:rsidRPr="00677DAB">
        <w:rPr>
          <w:rStyle w:val="IP"/>
          <w:rFonts w:cs="Calibri"/>
          <w:b/>
          <w:szCs w:val="22"/>
        </w:rPr>
        <w:t>10 psig</w:t>
      </w:r>
      <w:r w:rsidRPr="00677DAB">
        <w:rPr>
          <w:rFonts w:cs="Calibri"/>
          <w:szCs w:val="22"/>
        </w:rPr>
        <w:t>] &lt;</w:t>
      </w:r>
      <w:r w:rsidRPr="00677DAB">
        <w:rPr>
          <w:rFonts w:cs="Calibri"/>
          <w:b/>
          <w:szCs w:val="22"/>
        </w:rPr>
        <w:t>Insert pressure</w:t>
      </w:r>
      <w:r w:rsidRPr="00677DAB">
        <w:rPr>
          <w:rFonts w:cs="Calibri"/>
          <w:szCs w:val="22"/>
        </w:rPr>
        <w:t>&gt;.</w:t>
      </w:r>
    </w:p>
    <w:p w14:paraId="2DB59853" w14:textId="77777777" w:rsidR="00B35F90" w:rsidRPr="00677DAB" w:rsidRDefault="00B35F90" w:rsidP="00B35F90">
      <w:pPr>
        <w:pStyle w:val="PR1"/>
        <w:rPr>
          <w:rFonts w:cs="Calibri"/>
          <w:szCs w:val="22"/>
        </w:rPr>
      </w:pPr>
      <w:r w:rsidRPr="00677DAB">
        <w:rPr>
          <w:rFonts w:cs="Calibri"/>
          <w:szCs w:val="22"/>
        </w:rPr>
        <w:t>Appliance Pressure Regulators: Comply with ANSI Z21.18.</w:t>
      </w:r>
    </w:p>
    <w:p w14:paraId="0EA63A3D" w14:textId="77777777" w:rsidR="00B35F90" w:rsidRPr="00677DAB" w:rsidRDefault="00B35F90" w:rsidP="00B35F90">
      <w:pPr>
        <w:pStyle w:val="PR2"/>
        <w:rPr>
          <w:rFonts w:cs="Calibri"/>
          <w:szCs w:val="22"/>
        </w:rPr>
      </w:pPr>
      <w:r w:rsidRPr="00677DAB">
        <w:rPr>
          <w:rFonts w:cs="Calibri"/>
          <w:szCs w:val="22"/>
        </w:rPr>
        <w:t>Body and Diaphragm Case: Die-cast aluminum.</w:t>
      </w:r>
    </w:p>
    <w:p w14:paraId="1A14DC60" w14:textId="77777777" w:rsidR="00B35F90" w:rsidRPr="00677DAB" w:rsidRDefault="00B35F90" w:rsidP="00B35F90">
      <w:pPr>
        <w:pStyle w:val="PR2"/>
        <w:rPr>
          <w:rFonts w:cs="Calibri"/>
          <w:szCs w:val="22"/>
        </w:rPr>
      </w:pPr>
      <w:r w:rsidRPr="00677DAB">
        <w:rPr>
          <w:rFonts w:cs="Calibri"/>
          <w:szCs w:val="22"/>
        </w:rPr>
        <w:t>Springs: Zinc-plated steel; interchangeable.</w:t>
      </w:r>
    </w:p>
    <w:p w14:paraId="2D571AC7" w14:textId="77777777" w:rsidR="00B35F90" w:rsidRPr="00677DAB" w:rsidRDefault="00B35F90" w:rsidP="00B35F90">
      <w:pPr>
        <w:pStyle w:val="PR2"/>
        <w:rPr>
          <w:rFonts w:cs="Calibri"/>
          <w:szCs w:val="22"/>
        </w:rPr>
      </w:pPr>
      <w:r w:rsidRPr="00677DAB">
        <w:rPr>
          <w:rFonts w:cs="Calibri"/>
          <w:szCs w:val="22"/>
        </w:rPr>
        <w:t>Diaphragm Plate: Zinc-plated steel.</w:t>
      </w:r>
    </w:p>
    <w:p w14:paraId="01AB1E36" w14:textId="77777777" w:rsidR="00B35F90" w:rsidRPr="00677DAB" w:rsidRDefault="00B35F90" w:rsidP="00B35F90">
      <w:pPr>
        <w:pStyle w:val="PR2"/>
        <w:rPr>
          <w:rFonts w:cs="Calibri"/>
          <w:szCs w:val="22"/>
        </w:rPr>
      </w:pPr>
      <w:r w:rsidRPr="00677DAB">
        <w:rPr>
          <w:rFonts w:cs="Calibri"/>
          <w:szCs w:val="22"/>
        </w:rPr>
        <w:t>Seat Disc: Nitrile rubber.</w:t>
      </w:r>
    </w:p>
    <w:p w14:paraId="1CB2AFE6" w14:textId="77777777" w:rsidR="00B35F90" w:rsidRPr="00677DAB" w:rsidRDefault="00B35F90" w:rsidP="00B35F90">
      <w:pPr>
        <w:pStyle w:val="PR2"/>
        <w:rPr>
          <w:rFonts w:cs="Calibri"/>
          <w:szCs w:val="22"/>
        </w:rPr>
      </w:pPr>
      <w:r w:rsidRPr="00677DAB">
        <w:rPr>
          <w:rFonts w:cs="Calibri"/>
          <w:szCs w:val="22"/>
        </w:rPr>
        <w:t>Seal Plug: Ultraviolet-stabilized, mineral-filled nylon.</w:t>
      </w:r>
    </w:p>
    <w:p w14:paraId="0E12B977" w14:textId="77777777" w:rsidR="00B35F90" w:rsidRPr="00677DAB" w:rsidRDefault="00B35F90" w:rsidP="00B35F90">
      <w:pPr>
        <w:pStyle w:val="PR2"/>
        <w:rPr>
          <w:rFonts w:cs="Calibri"/>
          <w:szCs w:val="22"/>
        </w:rPr>
      </w:pPr>
      <w:r w:rsidRPr="00677DAB">
        <w:rPr>
          <w:rFonts w:cs="Calibri"/>
          <w:szCs w:val="22"/>
        </w:rPr>
        <w:t>Factory-Applied Finish: Minimum three-layer polyester and polyurethane paint finish.</w:t>
      </w:r>
    </w:p>
    <w:p w14:paraId="7F61C977" w14:textId="77777777" w:rsidR="00B35F90" w:rsidRPr="00677DAB" w:rsidRDefault="00B35F90" w:rsidP="00B35F90">
      <w:pPr>
        <w:pStyle w:val="PR2"/>
        <w:rPr>
          <w:rFonts w:cs="Calibri"/>
          <w:szCs w:val="22"/>
        </w:rPr>
      </w:pPr>
      <w:r w:rsidRPr="00677DAB">
        <w:rPr>
          <w:rFonts w:cs="Calibri"/>
          <w:szCs w:val="22"/>
        </w:rPr>
        <w:t>Regulator may include vent limiting device, instead of vent connection, if approved by authorities having jurisdiction.</w:t>
      </w:r>
    </w:p>
    <w:p w14:paraId="657AE61F" w14:textId="000299A8" w:rsidR="00B35F90" w:rsidRPr="00677DAB" w:rsidRDefault="00B35F90" w:rsidP="00B35F90">
      <w:pPr>
        <w:pStyle w:val="PR2"/>
        <w:rPr>
          <w:rFonts w:cs="Calibri"/>
          <w:szCs w:val="22"/>
        </w:rPr>
      </w:pPr>
      <w:r w:rsidRPr="00677DAB">
        <w:rPr>
          <w:rFonts w:cs="Calibri"/>
          <w:szCs w:val="22"/>
        </w:rPr>
        <w:t>Maximum Inlet Pressure: [</w:t>
      </w:r>
      <w:r w:rsidRPr="00677DAB">
        <w:rPr>
          <w:rStyle w:val="IP"/>
          <w:rFonts w:cs="Calibri"/>
          <w:b/>
          <w:szCs w:val="22"/>
        </w:rPr>
        <w:t>1 psig</w:t>
      </w:r>
      <w:r w:rsidRPr="00677DAB">
        <w:rPr>
          <w:rFonts w:cs="Calibri"/>
          <w:szCs w:val="22"/>
        </w:rPr>
        <w:t>] [</w:t>
      </w:r>
      <w:r w:rsidRPr="00677DAB">
        <w:rPr>
          <w:rStyle w:val="IP"/>
          <w:rFonts w:cs="Calibri"/>
          <w:b/>
          <w:szCs w:val="22"/>
        </w:rPr>
        <w:t>2 psig</w:t>
      </w:r>
      <w:r w:rsidRPr="00677DAB">
        <w:rPr>
          <w:rFonts w:cs="Calibri"/>
          <w:szCs w:val="22"/>
        </w:rPr>
        <w:t>] [</w:t>
      </w:r>
      <w:r w:rsidRPr="00677DAB">
        <w:rPr>
          <w:rStyle w:val="IP"/>
          <w:rFonts w:cs="Calibri"/>
          <w:b/>
          <w:szCs w:val="22"/>
        </w:rPr>
        <w:t>5 psig</w:t>
      </w:r>
      <w:r w:rsidRPr="00677DAB">
        <w:rPr>
          <w:rFonts w:cs="Calibri"/>
          <w:szCs w:val="22"/>
        </w:rPr>
        <w:t>] &lt;</w:t>
      </w:r>
      <w:r w:rsidRPr="00677DAB">
        <w:rPr>
          <w:rFonts w:cs="Calibri"/>
          <w:b/>
          <w:szCs w:val="22"/>
        </w:rPr>
        <w:t>Insert pressure</w:t>
      </w:r>
      <w:r w:rsidRPr="00677DAB">
        <w:rPr>
          <w:rFonts w:cs="Calibri"/>
          <w:szCs w:val="22"/>
        </w:rPr>
        <w:t>&gt;.</w:t>
      </w:r>
    </w:p>
    <w:p w14:paraId="6BEFC5B7" w14:textId="77777777" w:rsidR="007B2AA0" w:rsidRPr="00677DAB" w:rsidRDefault="00B35F90" w:rsidP="007B2AA0">
      <w:pPr>
        <w:pStyle w:val="Heading2"/>
        <w:rPr>
          <w:rFonts w:ascii="Calibri" w:hAnsi="Calibri" w:cs="Calibri"/>
          <w:szCs w:val="22"/>
        </w:rPr>
      </w:pPr>
      <w:r w:rsidRPr="00677DAB">
        <w:rPr>
          <w:rFonts w:ascii="Calibri" w:hAnsi="Calibri" w:cs="Calibri"/>
          <w:szCs w:val="22"/>
        </w:rPr>
        <w:t>SERVICE METERS</w:t>
      </w:r>
    </w:p>
    <w:p w14:paraId="7A7E8149" w14:textId="77777777" w:rsidR="00B35F90" w:rsidRPr="00677DAB" w:rsidRDefault="00B35F90" w:rsidP="00204398">
      <w:pPr>
        <w:pStyle w:val="CMT"/>
        <w:rPr>
          <w:rFonts w:cs="Calibri"/>
          <w:szCs w:val="22"/>
        </w:rPr>
      </w:pPr>
      <w:r w:rsidRPr="00677DAB">
        <w:rPr>
          <w:rFonts w:cs="Calibri"/>
          <w:szCs w:val="22"/>
        </w:rPr>
        <w:t>In first paragraph below, retain first option for units having capacities of 500 cfh (3935 mL/s) and less and second for units having capacities more than 500 cfh (3935 mL/s).</w:t>
      </w:r>
    </w:p>
    <w:p w14:paraId="6232DA15" w14:textId="77777777" w:rsidR="00B35F90" w:rsidRPr="00677DAB" w:rsidRDefault="00B35F90" w:rsidP="007B2AA0">
      <w:pPr>
        <w:pStyle w:val="PR1"/>
        <w:numPr>
          <w:ilvl w:val="4"/>
          <w:numId w:val="15"/>
        </w:numPr>
        <w:rPr>
          <w:rFonts w:cs="Calibri"/>
          <w:szCs w:val="22"/>
        </w:rPr>
      </w:pPr>
      <w:r w:rsidRPr="00677DAB">
        <w:rPr>
          <w:rFonts w:cs="Calibri"/>
          <w:szCs w:val="22"/>
        </w:rPr>
        <w:t>Diaphragm-Type Service Meters: Comply with [</w:t>
      </w:r>
      <w:r w:rsidRPr="00677DAB">
        <w:rPr>
          <w:rFonts w:cs="Calibri"/>
          <w:b/>
          <w:szCs w:val="22"/>
        </w:rPr>
        <w:t>ANSI B109.1</w:t>
      </w:r>
      <w:r w:rsidRPr="00677DAB">
        <w:rPr>
          <w:rFonts w:cs="Calibri"/>
          <w:szCs w:val="22"/>
        </w:rPr>
        <w:t>] [</w:t>
      </w:r>
      <w:r w:rsidRPr="00677DAB">
        <w:rPr>
          <w:rFonts w:cs="Calibri"/>
          <w:b/>
          <w:szCs w:val="22"/>
        </w:rPr>
        <w:t>ANSI B109.2</w:t>
      </w:r>
      <w:r w:rsidRPr="00677DAB">
        <w:rPr>
          <w:rFonts w:cs="Calibri"/>
          <w:szCs w:val="22"/>
        </w:rPr>
        <w:t>].</w:t>
      </w:r>
    </w:p>
    <w:p w14:paraId="1F02E817" w14:textId="77777777" w:rsidR="00B35F90" w:rsidRPr="00677DAB" w:rsidRDefault="00B35F90" w:rsidP="00B35F90">
      <w:pPr>
        <w:pStyle w:val="PR2"/>
        <w:rPr>
          <w:rFonts w:cs="Calibri"/>
          <w:szCs w:val="22"/>
        </w:rPr>
      </w:pPr>
      <w:r w:rsidRPr="00677DAB">
        <w:rPr>
          <w:rFonts w:cs="Calibri"/>
          <w:szCs w:val="22"/>
        </w:rPr>
        <w:lastRenderedPageBreak/>
        <w:t>Case: Die-cast aluminum.</w:t>
      </w:r>
    </w:p>
    <w:p w14:paraId="4D8E79AB" w14:textId="77777777" w:rsidR="00B35F90" w:rsidRPr="00677DAB" w:rsidRDefault="00B35F90" w:rsidP="00B35F90">
      <w:pPr>
        <w:pStyle w:val="PR2"/>
        <w:rPr>
          <w:rFonts w:cs="Calibri"/>
          <w:szCs w:val="22"/>
        </w:rPr>
      </w:pPr>
      <w:r w:rsidRPr="00677DAB">
        <w:rPr>
          <w:rFonts w:cs="Calibri"/>
          <w:szCs w:val="22"/>
        </w:rPr>
        <w:t>Connections: Steel threads.</w:t>
      </w:r>
    </w:p>
    <w:p w14:paraId="6DDE819D" w14:textId="77777777" w:rsidR="00B35F90" w:rsidRPr="00677DAB" w:rsidRDefault="00B35F90" w:rsidP="00B35F90">
      <w:pPr>
        <w:pStyle w:val="PR2"/>
        <w:rPr>
          <w:rFonts w:cs="Calibri"/>
          <w:szCs w:val="22"/>
        </w:rPr>
      </w:pPr>
      <w:r w:rsidRPr="00677DAB">
        <w:rPr>
          <w:rFonts w:cs="Calibri"/>
          <w:szCs w:val="22"/>
        </w:rPr>
        <w:t>Diaphragm: Synthetic fabric.</w:t>
      </w:r>
    </w:p>
    <w:p w14:paraId="0C1F64D7" w14:textId="77777777" w:rsidR="00B35F90" w:rsidRPr="00677DAB" w:rsidRDefault="00B35F90" w:rsidP="00B35F90">
      <w:pPr>
        <w:pStyle w:val="PR2"/>
        <w:rPr>
          <w:rFonts w:cs="Calibri"/>
          <w:szCs w:val="22"/>
        </w:rPr>
      </w:pPr>
      <w:r w:rsidRPr="00677DAB">
        <w:rPr>
          <w:rFonts w:cs="Calibri"/>
          <w:szCs w:val="22"/>
        </w:rPr>
        <w:t>Diaphragm Support Bearings: Self-lubricating.</w:t>
      </w:r>
    </w:p>
    <w:p w14:paraId="2B6C48E0" w14:textId="77777777" w:rsidR="00B35F90" w:rsidRPr="00677DAB" w:rsidRDefault="00B35F90" w:rsidP="00B35F90">
      <w:pPr>
        <w:pStyle w:val="CMT"/>
        <w:rPr>
          <w:rFonts w:cs="Calibri"/>
          <w:szCs w:val="22"/>
        </w:rPr>
      </w:pPr>
      <w:r w:rsidRPr="00677DAB">
        <w:rPr>
          <w:rFonts w:cs="Calibri"/>
          <w:szCs w:val="22"/>
        </w:rPr>
        <w:t>Pressure compensation is available, but is not usually required.</w:t>
      </w:r>
    </w:p>
    <w:p w14:paraId="743478C3" w14:textId="77777777" w:rsidR="00B35F90" w:rsidRPr="00677DAB" w:rsidRDefault="00B35F90" w:rsidP="00B35F90">
      <w:pPr>
        <w:pStyle w:val="PR2"/>
        <w:rPr>
          <w:rFonts w:cs="Calibri"/>
          <w:szCs w:val="22"/>
        </w:rPr>
      </w:pPr>
      <w:r w:rsidRPr="00677DAB">
        <w:rPr>
          <w:rFonts w:cs="Calibri"/>
          <w:szCs w:val="22"/>
        </w:rPr>
        <w:t>Compensation: Continuous temperature[</w:t>
      </w:r>
      <w:r w:rsidRPr="00677DAB">
        <w:rPr>
          <w:rFonts w:cs="Calibri"/>
          <w:b/>
          <w:szCs w:val="22"/>
        </w:rPr>
        <w:t> and pressure</w:t>
      </w:r>
      <w:r w:rsidRPr="00677DAB">
        <w:rPr>
          <w:rFonts w:cs="Calibri"/>
          <w:szCs w:val="22"/>
        </w:rPr>
        <w:t>].</w:t>
      </w:r>
    </w:p>
    <w:p w14:paraId="1C09C44F" w14:textId="77777777" w:rsidR="00B35F90" w:rsidRPr="00677DAB" w:rsidRDefault="00B35F90" w:rsidP="00B35F90">
      <w:pPr>
        <w:pStyle w:val="PR2"/>
        <w:rPr>
          <w:rFonts w:cs="Calibri"/>
          <w:szCs w:val="22"/>
        </w:rPr>
      </w:pPr>
      <w:r w:rsidRPr="00677DAB">
        <w:rPr>
          <w:rFonts w:cs="Calibri"/>
          <w:szCs w:val="22"/>
        </w:rPr>
        <w:t>Meter Index: [</w:t>
      </w:r>
      <w:r w:rsidRPr="00677DAB">
        <w:rPr>
          <w:rFonts w:cs="Calibri"/>
          <w:b/>
          <w:szCs w:val="22"/>
        </w:rPr>
        <w:t>Cubic feet</w:t>
      </w:r>
      <w:r w:rsidRPr="00677DAB">
        <w:rPr>
          <w:rFonts w:cs="Calibri"/>
          <w:szCs w:val="22"/>
        </w:rPr>
        <w:t>] [</w:t>
      </w:r>
      <w:r w:rsidRPr="00677DAB">
        <w:rPr>
          <w:rFonts w:cs="Calibri"/>
          <w:b/>
          <w:szCs w:val="22"/>
        </w:rPr>
        <w:t>Liters</w:t>
      </w:r>
      <w:r w:rsidRPr="00677DAB">
        <w:rPr>
          <w:rFonts w:cs="Calibri"/>
          <w:szCs w:val="22"/>
        </w:rPr>
        <w:t>] [</w:t>
      </w:r>
      <w:r w:rsidRPr="00677DAB">
        <w:rPr>
          <w:rFonts w:cs="Calibri"/>
          <w:b/>
          <w:szCs w:val="22"/>
        </w:rPr>
        <w:t>Cubic feet and liters</w:t>
      </w:r>
      <w:r w:rsidRPr="00677DAB">
        <w:rPr>
          <w:rFonts w:cs="Calibri"/>
          <w:szCs w:val="22"/>
        </w:rPr>
        <w:t>].</w:t>
      </w:r>
    </w:p>
    <w:p w14:paraId="3DBCBABB" w14:textId="77777777" w:rsidR="00B35F90" w:rsidRPr="00677DAB" w:rsidRDefault="00B35F90" w:rsidP="00B35F90">
      <w:pPr>
        <w:pStyle w:val="PR2"/>
        <w:rPr>
          <w:rFonts w:cs="Calibri"/>
          <w:szCs w:val="22"/>
        </w:rPr>
      </w:pPr>
      <w:r w:rsidRPr="00677DAB">
        <w:rPr>
          <w:rFonts w:cs="Calibri"/>
          <w:szCs w:val="22"/>
        </w:rPr>
        <w:t>Meter Case and Index: Tamper resistant.</w:t>
      </w:r>
    </w:p>
    <w:p w14:paraId="0C545BF9" w14:textId="77777777" w:rsidR="00B35F90" w:rsidRPr="00677DAB" w:rsidRDefault="00B35F90" w:rsidP="00B35F90">
      <w:pPr>
        <w:pStyle w:val="PR2"/>
        <w:rPr>
          <w:rFonts w:cs="Calibri"/>
          <w:szCs w:val="22"/>
        </w:rPr>
      </w:pPr>
      <w:r w:rsidRPr="00677DAB">
        <w:rPr>
          <w:rFonts w:cs="Calibri"/>
          <w:szCs w:val="22"/>
        </w:rPr>
        <w:t>Remote meter reader compatible.</w:t>
      </w:r>
    </w:p>
    <w:p w14:paraId="1B59103D" w14:textId="1805BEEF" w:rsidR="00B35F90" w:rsidRPr="00677DAB" w:rsidRDefault="00B35F90" w:rsidP="00B35F90">
      <w:pPr>
        <w:pStyle w:val="PR2"/>
        <w:rPr>
          <w:rFonts w:cs="Calibri"/>
          <w:szCs w:val="22"/>
        </w:rPr>
      </w:pPr>
      <w:r w:rsidRPr="00677DAB">
        <w:rPr>
          <w:rFonts w:cs="Calibri"/>
          <w:szCs w:val="22"/>
        </w:rPr>
        <w:t>Maximum Inlet Pressure: [</w:t>
      </w:r>
      <w:r w:rsidRPr="00677DAB">
        <w:rPr>
          <w:rStyle w:val="IP"/>
          <w:rFonts w:cs="Calibri"/>
          <w:b/>
          <w:szCs w:val="22"/>
        </w:rPr>
        <w:t>100 psig</w:t>
      </w:r>
      <w:r w:rsidRPr="00677DAB">
        <w:rPr>
          <w:rFonts w:cs="Calibri"/>
          <w:szCs w:val="22"/>
        </w:rPr>
        <w:t>] &lt;</w:t>
      </w:r>
      <w:r w:rsidRPr="00677DAB">
        <w:rPr>
          <w:rFonts w:cs="Calibri"/>
          <w:b/>
          <w:szCs w:val="22"/>
        </w:rPr>
        <w:t>Insert pressure</w:t>
      </w:r>
      <w:r w:rsidRPr="00677DAB">
        <w:rPr>
          <w:rFonts w:cs="Calibri"/>
          <w:szCs w:val="22"/>
        </w:rPr>
        <w:t>&gt;.</w:t>
      </w:r>
    </w:p>
    <w:p w14:paraId="42D0B127" w14:textId="25F09A6F" w:rsidR="00B35F90" w:rsidRPr="00677DAB" w:rsidRDefault="00B35F90" w:rsidP="00B35F90">
      <w:pPr>
        <w:pStyle w:val="PR2"/>
        <w:rPr>
          <w:rFonts w:cs="Calibri"/>
          <w:szCs w:val="22"/>
        </w:rPr>
      </w:pPr>
      <w:r w:rsidRPr="00677DAB">
        <w:rPr>
          <w:rFonts w:cs="Calibri"/>
          <w:szCs w:val="22"/>
        </w:rPr>
        <w:t>Pressure Loss: Maximum [</w:t>
      </w:r>
      <w:r w:rsidRPr="00677DAB">
        <w:rPr>
          <w:rStyle w:val="IP"/>
          <w:rFonts w:cs="Calibri"/>
          <w:b/>
          <w:szCs w:val="22"/>
        </w:rPr>
        <w:t>0.5-inch wg</w:t>
      </w:r>
      <w:r w:rsidRPr="00677DAB">
        <w:rPr>
          <w:rFonts w:cs="Calibri"/>
          <w:szCs w:val="22"/>
        </w:rPr>
        <w:t>] [</w:t>
      </w:r>
      <w:r w:rsidRPr="00677DAB">
        <w:rPr>
          <w:rStyle w:val="IP"/>
          <w:rFonts w:cs="Calibri"/>
          <w:b/>
          <w:szCs w:val="22"/>
        </w:rPr>
        <w:t>2.0-inch wg</w:t>
      </w:r>
      <w:r w:rsidRPr="00677DAB">
        <w:rPr>
          <w:rFonts w:cs="Calibri"/>
          <w:szCs w:val="22"/>
        </w:rPr>
        <w:t>] &lt;</w:t>
      </w:r>
      <w:r w:rsidRPr="00677DAB">
        <w:rPr>
          <w:rFonts w:cs="Calibri"/>
          <w:b/>
          <w:szCs w:val="22"/>
        </w:rPr>
        <w:t>Insert pressure differential</w:t>
      </w:r>
      <w:r w:rsidRPr="00677DAB">
        <w:rPr>
          <w:rFonts w:cs="Calibri"/>
          <w:szCs w:val="22"/>
        </w:rPr>
        <w:t>&gt;.</w:t>
      </w:r>
    </w:p>
    <w:p w14:paraId="5B28F976" w14:textId="77777777" w:rsidR="00B35F90" w:rsidRPr="00677DAB" w:rsidRDefault="00B35F90" w:rsidP="00B35F90">
      <w:pPr>
        <w:pStyle w:val="PR2"/>
        <w:rPr>
          <w:rFonts w:cs="Calibri"/>
          <w:szCs w:val="22"/>
        </w:rPr>
      </w:pPr>
      <w:r w:rsidRPr="00677DAB">
        <w:rPr>
          <w:rFonts w:cs="Calibri"/>
          <w:szCs w:val="22"/>
        </w:rPr>
        <w:t>Accuracy: Maximum plus or minus [</w:t>
      </w:r>
      <w:r w:rsidRPr="00677DAB">
        <w:rPr>
          <w:rFonts w:cs="Calibri"/>
          <w:b/>
          <w:szCs w:val="22"/>
        </w:rPr>
        <w:t>1.0</w:t>
      </w:r>
      <w:r w:rsidRPr="00677DAB">
        <w:rPr>
          <w:rFonts w:cs="Calibri"/>
          <w:szCs w:val="22"/>
        </w:rPr>
        <w:t>] &lt;</w:t>
      </w:r>
      <w:r w:rsidRPr="00677DAB">
        <w:rPr>
          <w:rFonts w:cs="Calibri"/>
          <w:b/>
          <w:szCs w:val="22"/>
        </w:rPr>
        <w:t>Insert number</w:t>
      </w:r>
      <w:r w:rsidRPr="00677DAB">
        <w:rPr>
          <w:rFonts w:cs="Calibri"/>
          <w:szCs w:val="22"/>
        </w:rPr>
        <w:t>&gt; percent.</w:t>
      </w:r>
    </w:p>
    <w:p w14:paraId="4DF70AF8" w14:textId="77777777" w:rsidR="00B35F90" w:rsidRPr="00677DAB" w:rsidRDefault="00B35F90" w:rsidP="00B35F90">
      <w:pPr>
        <w:pStyle w:val="PR1"/>
        <w:rPr>
          <w:rFonts w:cs="Calibri"/>
          <w:szCs w:val="22"/>
        </w:rPr>
      </w:pPr>
      <w:r w:rsidRPr="00677DAB">
        <w:rPr>
          <w:rFonts w:cs="Calibri"/>
          <w:szCs w:val="22"/>
        </w:rPr>
        <w:t>Rotary-Type Service Meters: Comply with ANSI B109.3.</w:t>
      </w:r>
    </w:p>
    <w:p w14:paraId="77CA97A2" w14:textId="77777777" w:rsidR="00B35F90" w:rsidRPr="00677DAB" w:rsidRDefault="00B35F90" w:rsidP="00B35F90">
      <w:pPr>
        <w:pStyle w:val="PR2"/>
        <w:rPr>
          <w:rFonts w:cs="Calibri"/>
          <w:szCs w:val="22"/>
        </w:rPr>
      </w:pPr>
      <w:r w:rsidRPr="00677DAB">
        <w:rPr>
          <w:rFonts w:cs="Calibri"/>
          <w:szCs w:val="22"/>
        </w:rPr>
        <w:t>Case: Extruded aluminum.</w:t>
      </w:r>
    </w:p>
    <w:p w14:paraId="32280C07" w14:textId="77777777" w:rsidR="00B35F90" w:rsidRPr="00677DAB" w:rsidRDefault="00B35F90" w:rsidP="00B35F90">
      <w:pPr>
        <w:pStyle w:val="PR2"/>
        <w:rPr>
          <w:rFonts w:cs="Calibri"/>
          <w:szCs w:val="22"/>
        </w:rPr>
      </w:pPr>
      <w:r w:rsidRPr="00677DAB">
        <w:rPr>
          <w:rFonts w:cs="Calibri"/>
          <w:szCs w:val="22"/>
        </w:rPr>
        <w:t>Connection: Flange.</w:t>
      </w:r>
    </w:p>
    <w:p w14:paraId="45622ADB" w14:textId="77777777" w:rsidR="00B35F90" w:rsidRPr="00677DAB" w:rsidRDefault="00B35F90" w:rsidP="00B35F90">
      <w:pPr>
        <w:pStyle w:val="PR2"/>
        <w:rPr>
          <w:rFonts w:cs="Calibri"/>
          <w:szCs w:val="22"/>
        </w:rPr>
      </w:pPr>
      <w:r w:rsidRPr="00677DAB">
        <w:rPr>
          <w:rFonts w:cs="Calibri"/>
          <w:szCs w:val="22"/>
        </w:rPr>
        <w:t>Impellers: Polished aluminum.</w:t>
      </w:r>
    </w:p>
    <w:p w14:paraId="6212E3E1" w14:textId="77777777" w:rsidR="00B35F90" w:rsidRPr="00677DAB" w:rsidRDefault="00B35F90" w:rsidP="00B35F90">
      <w:pPr>
        <w:pStyle w:val="PR2"/>
        <w:rPr>
          <w:rFonts w:cs="Calibri"/>
          <w:szCs w:val="22"/>
        </w:rPr>
      </w:pPr>
      <w:r w:rsidRPr="00677DAB">
        <w:rPr>
          <w:rFonts w:cs="Calibri"/>
          <w:szCs w:val="22"/>
        </w:rPr>
        <w:t>Rotor Bearings: Self-lubricating.</w:t>
      </w:r>
    </w:p>
    <w:p w14:paraId="09BD2428" w14:textId="77777777" w:rsidR="00B35F90" w:rsidRPr="00677DAB" w:rsidRDefault="00B35F90" w:rsidP="00B35F90">
      <w:pPr>
        <w:pStyle w:val="CMT"/>
        <w:rPr>
          <w:rFonts w:cs="Calibri"/>
          <w:szCs w:val="22"/>
        </w:rPr>
      </w:pPr>
      <w:r w:rsidRPr="00677DAB">
        <w:rPr>
          <w:rFonts w:cs="Calibri"/>
          <w:szCs w:val="22"/>
        </w:rPr>
        <w:t>Pressure compensation is available, but is not usually required.</w:t>
      </w:r>
    </w:p>
    <w:p w14:paraId="3820B7D9" w14:textId="77777777" w:rsidR="00B35F90" w:rsidRPr="00677DAB" w:rsidRDefault="00B35F90" w:rsidP="00B35F90">
      <w:pPr>
        <w:pStyle w:val="PR2"/>
        <w:rPr>
          <w:rFonts w:cs="Calibri"/>
          <w:szCs w:val="22"/>
        </w:rPr>
      </w:pPr>
      <w:r w:rsidRPr="00677DAB">
        <w:rPr>
          <w:rFonts w:cs="Calibri"/>
          <w:szCs w:val="22"/>
        </w:rPr>
        <w:t>Compensation: Continuous temperature[</w:t>
      </w:r>
      <w:r w:rsidRPr="00677DAB">
        <w:rPr>
          <w:rFonts w:cs="Calibri"/>
          <w:b/>
          <w:szCs w:val="22"/>
        </w:rPr>
        <w:t> and pressure</w:t>
      </w:r>
      <w:r w:rsidRPr="00677DAB">
        <w:rPr>
          <w:rFonts w:cs="Calibri"/>
          <w:szCs w:val="22"/>
        </w:rPr>
        <w:t>].</w:t>
      </w:r>
    </w:p>
    <w:p w14:paraId="5A39C4D7" w14:textId="77777777" w:rsidR="00B35F90" w:rsidRPr="00677DAB" w:rsidRDefault="00B35F90" w:rsidP="00B35F90">
      <w:pPr>
        <w:pStyle w:val="PR2"/>
        <w:rPr>
          <w:rFonts w:cs="Calibri"/>
          <w:szCs w:val="22"/>
        </w:rPr>
      </w:pPr>
      <w:r w:rsidRPr="00677DAB">
        <w:rPr>
          <w:rFonts w:cs="Calibri"/>
          <w:szCs w:val="22"/>
        </w:rPr>
        <w:t>Meter Index: [</w:t>
      </w:r>
      <w:r w:rsidRPr="00677DAB">
        <w:rPr>
          <w:rFonts w:cs="Calibri"/>
          <w:b/>
          <w:szCs w:val="22"/>
        </w:rPr>
        <w:t>Cubic feet</w:t>
      </w:r>
      <w:r w:rsidRPr="00677DAB">
        <w:rPr>
          <w:rFonts w:cs="Calibri"/>
          <w:szCs w:val="22"/>
        </w:rPr>
        <w:t>] [</w:t>
      </w:r>
      <w:r w:rsidRPr="00677DAB">
        <w:rPr>
          <w:rFonts w:cs="Calibri"/>
          <w:b/>
          <w:szCs w:val="22"/>
        </w:rPr>
        <w:t>Liters</w:t>
      </w:r>
      <w:r w:rsidRPr="00677DAB">
        <w:rPr>
          <w:rFonts w:cs="Calibri"/>
          <w:szCs w:val="22"/>
        </w:rPr>
        <w:t>] [</w:t>
      </w:r>
      <w:r w:rsidRPr="00677DAB">
        <w:rPr>
          <w:rFonts w:cs="Calibri"/>
          <w:b/>
          <w:szCs w:val="22"/>
        </w:rPr>
        <w:t>Cubic feet and liters</w:t>
      </w:r>
      <w:r w:rsidRPr="00677DAB">
        <w:rPr>
          <w:rFonts w:cs="Calibri"/>
          <w:szCs w:val="22"/>
        </w:rPr>
        <w:t>].</w:t>
      </w:r>
    </w:p>
    <w:p w14:paraId="7541511B" w14:textId="77777777" w:rsidR="00B35F90" w:rsidRPr="00677DAB" w:rsidRDefault="00B35F90" w:rsidP="00B35F90">
      <w:pPr>
        <w:pStyle w:val="PR2"/>
        <w:rPr>
          <w:rFonts w:cs="Calibri"/>
          <w:szCs w:val="22"/>
        </w:rPr>
      </w:pPr>
      <w:r w:rsidRPr="00677DAB">
        <w:rPr>
          <w:rFonts w:cs="Calibri"/>
          <w:szCs w:val="22"/>
        </w:rPr>
        <w:t>Tamper resistant.</w:t>
      </w:r>
    </w:p>
    <w:p w14:paraId="65D17350" w14:textId="77777777" w:rsidR="00B35F90" w:rsidRPr="00677DAB" w:rsidRDefault="00B35F90" w:rsidP="00B35F90">
      <w:pPr>
        <w:pStyle w:val="PR2"/>
        <w:rPr>
          <w:rFonts w:cs="Calibri"/>
          <w:szCs w:val="22"/>
        </w:rPr>
      </w:pPr>
      <w:r w:rsidRPr="00677DAB">
        <w:rPr>
          <w:rFonts w:cs="Calibri"/>
          <w:szCs w:val="22"/>
        </w:rPr>
        <w:t>Remote meter reader compatible.</w:t>
      </w:r>
    </w:p>
    <w:p w14:paraId="2F41C3AB" w14:textId="77777777" w:rsidR="00B35F90" w:rsidRPr="00677DAB" w:rsidRDefault="00B35F90" w:rsidP="00B35F90">
      <w:pPr>
        <w:pStyle w:val="PR2"/>
        <w:rPr>
          <w:rFonts w:cs="Calibri"/>
          <w:szCs w:val="22"/>
        </w:rPr>
      </w:pPr>
      <w:r w:rsidRPr="00677DAB">
        <w:rPr>
          <w:rFonts w:cs="Calibri"/>
          <w:szCs w:val="22"/>
        </w:rPr>
        <w:t>Maximum Inlet Pressure: [</w:t>
      </w:r>
      <w:r w:rsidRPr="00677DAB">
        <w:rPr>
          <w:rStyle w:val="IP"/>
          <w:rFonts w:cs="Calibri"/>
          <w:b/>
          <w:szCs w:val="22"/>
        </w:rPr>
        <w:t>100 psig</w:t>
      </w:r>
      <w:r w:rsidRPr="00677DAB">
        <w:rPr>
          <w:rStyle w:val="SI"/>
          <w:rFonts w:cs="Calibri"/>
          <w:b/>
          <w:szCs w:val="22"/>
        </w:rPr>
        <w:t xml:space="preserve"> (690 kPa)</w:t>
      </w:r>
      <w:r w:rsidRPr="00677DAB">
        <w:rPr>
          <w:rFonts w:cs="Calibri"/>
          <w:szCs w:val="22"/>
        </w:rPr>
        <w:t>] &lt;</w:t>
      </w:r>
      <w:r w:rsidRPr="00677DAB">
        <w:rPr>
          <w:rFonts w:cs="Calibri"/>
          <w:b/>
          <w:szCs w:val="22"/>
        </w:rPr>
        <w:t>Insert pressure</w:t>
      </w:r>
      <w:r w:rsidRPr="00677DAB">
        <w:rPr>
          <w:rFonts w:cs="Calibri"/>
          <w:szCs w:val="22"/>
        </w:rPr>
        <w:t>&gt;.</w:t>
      </w:r>
    </w:p>
    <w:p w14:paraId="08FC376A" w14:textId="77777777" w:rsidR="00B35F90" w:rsidRPr="00677DAB" w:rsidRDefault="00B35F90" w:rsidP="00B35F90">
      <w:pPr>
        <w:pStyle w:val="PR2"/>
        <w:rPr>
          <w:rFonts w:cs="Calibri"/>
          <w:szCs w:val="22"/>
        </w:rPr>
      </w:pPr>
      <w:r w:rsidRPr="00677DAB">
        <w:rPr>
          <w:rFonts w:cs="Calibri"/>
          <w:szCs w:val="22"/>
        </w:rPr>
        <w:t>Accuracy: Maximum plus or minus [</w:t>
      </w:r>
      <w:r w:rsidRPr="00677DAB">
        <w:rPr>
          <w:rFonts w:cs="Calibri"/>
          <w:b/>
          <w:szCs w:val="22"/>
        </w:rPr>
        <w:t>2.0</w:t>
      </w:r>
      <w:r w:rsidRPr="00677DAB">
        <w:rPr>
          <w:rFonts w:cs="Calibri"/>
          <w:szCs w:val="22"/>
        </w:rPr>
        <w:t>] &lt;</w:t>
      </w:r>
      <w:r w:rsidRPr="00677DAB">
        <w:rPr>
          <w:rFonts w:cs="Calibri"/>
          <w:b/>
          <w:szCs w:val="22"/>
        </w:rPr>
        <w:t>Insert number</w:t>
      </w:r>
      <w:r w:rsidRPr="00677DAB">
        <w:rPr>
          <w:rFonts w:cs="Calibri"/>
          <w:szCs w:val="22"/>
        </w:rPr>
        <w:t>&gt; percent.</w:t>
      </w:r>
    </w:p>
    <w:p w14:paraId="4EE68B23" w14:textId="77777777" w:rsidR="00B35F90" w:rsidRPr="00677DAB" w:rsidRDefault="00B35F90" w:rsidP="00B35F90">
      <w:pPr>
        <w:pStyle w:val="PR1"/>
        <w:rPr>
          <w:rFonts w:cs="Calibri"/>
          <w:szCs w:val="22"/>
        </w:rPr>
      </w:pPr>
      <w:r w:rsidRPr="00677DAB">
        <w:rPr>
          <w:rFonts w:cs="Calibri"/>
          <w:szCs w:val="22"/>
        </w:rPr>
        <w:t>Turbine Meters: Comply with ASME MFC-4M.</w:t>
      </w:r>
    </w:p>
    <w:p w14:paraId="00762B44" w14:textId="77777777" w:rsidR="00B35F90" w:rsidRPr="00677DAB" w:rsidRDefault="00B35F90" w:rsidP="00B35F90">
      <w:pPr>
        <w:pStyle w:val="PR2"/>
        <w:rPr>
          <w:rFonts w:cs="Calibri"/>
          <w:szCs w:val="22"/>
        </w:rPr>
      </w:pPr>
      <w:r w:rsidRPr="00677DAB">
        <w:rPr>
          <w:rFonts w:cs="Calibri"/>
          <w:szCs w:val="22"/>
        </w:rPr>
        <w:t>Housing: Cast iron or welded steel.</w:t>
      </w:r>
    </w:p>
    <w:p w14:paraId="506680C8" w14:textId="77777777" w:rsidR="00B35F90" w:rsidRPr="00677DAB" w:rsidRDefault="00B35F90" w:rsidP="00B35F90">
      <w:pPr>
        <w:pStyle w:val="PR2"/>
        <w:rPr>
          <w:rFonts w:cs="Calibri"/>
          <w:szCs w:val="22"/>
        </w:rPr>
      </w:pPr>
      <w:r w:rsidRPr="00677DAB">
        <w:rPr>
          <w:rFonts w:cs="Calibri"/>
          <w:szCs w:val="22"/>
        </w:rPr>
        <w:t>Connection Threads or Flanges: Steel.</w:t>
      </w:r>
    </w:p>
    <w:p w14:paraId="07675187" w14:textId="77777777" w:rsidR="00B35F90" w:rsidRPr="00677DAB" w:rsidRDefault="00B35F90" w:rsidP="00B35F90">
      <w:pPr>
        <w:pStyle w:val="PR2"/>
        <w:rPr>
          <w:rFonts w:cs="Calibri"/>
          <w:szCs w:val="22"/>
        </w:rPr>
      </w:pPr>
      <w:r w:rsidRPr="00677DAB">
        <w:rPr>
          <w:rFonts w:cs="Calibri"/>
          <w:szCs w:val="22"/>
        </w:rPr>
        <w:t>Turbine: Aluminum or plastic.</w:t>
      </w:r>
    </w:p>
    <w:p w14:paraId="21AF50F5" w14:textId="77777777" w:rsidR="00B35F90" w:rsidRPr="00677DAB" w:rsidRDefault="00B35F90" w:rsidP="00B35F90">
      <w:pPr>
        <w:pStyle w:val="PR2"/>
        <w:rPr>
          <w:rFonts w:cs="Calibri"/>
          <w:szCs w:val="22"/>
        </w:rPr>
      </w:pPr>
      <w:r w:rsidRPr="00677DAB">
        <w:rPr>
          <w:rFonts w:cs="Calibri"/>
          <w:szCs w:val="22"/>
        </w:rPr>
        <w:t>Turbine Bearings: Self-lubricating.</w:t>
      </w:r>
    </w:p>
    <w:p w14:paraId="5DC18139" w14:textId="77777777" w:rsidR="00B35F90" w:rsidRPr="00677DAB" w:rsidRDefault="00B35F90" w:rsidP="00B35F90">
      <w:pPr>
        <w:pStyle w:val="CMT"/>
        <w:rPr>
          <w:rFonts w:cs="Calibri"/>
          <w:szCs w:val="22"/>
        </w:rPr>
      </w:pPr>
      <w:r w:rsidRPr="00677DAB">
        <w:rPr>
          <w:rFonts w:cs="Calibri"/>
          <w:szCs w:val="22"/>
        </w:rPr>
        <w:t>Pressure compensation is available, but is not usually required.</w:t>
      </w:r>
    </w:p>
    <w:p w14:paraId="638746B7" w14:textId="77777777" w:rsidR="00B35F90" w:rsidRPr="00677DAB" w:rsidRDefault="00B35F90" w:rsidP="00B35F90">
      <w:pPr>
        <w:pStyle w:val="PR2"/>
        <w:rPr>
          <w:rFonts w:cs="Calibri"/>
          <w:szCs w:val="22"/>
        </w:rPr>
      </w:pPr>
      <w:r w:rsidRPr="00677DAB">
        <w:rPr>
          <w:rFonts w:cs="Calibri"/>
          <w:szCs w:val="22"/>
        </w:rPr>
        <w:t>Compensation: Continuous temperature[</w:t>
      </w:r>
      <w:r w:rsidRPr="00677DAB">
        <w:rPr>
          <w:rFonts w:cs="Calibri"/>
          <w:b/>
          <w:szCs w:val="22"/>
        </w:rPr>
        <w:t> and pressure</w:t>
      </w:r>
      <w:r w:rsidRPr="00677DAB">
        <w:rPr>
          <w:rFonts w:cs="Calibri"/>
          <w:szCs w:val="22"/>
        </w:rPr>
        <w:t>].</w:t>
      </w:r>
    </w:p>
    <w:p w14:paraId="57B0C09B" w14:textId="77777777" w:rsidR="00B35F90" w:rsidRPr="00677DAB" w:rsidRDefault="00B35F90" w:rsidP="00B35F90">
      <w:pPr>
        <w:pStyle w:val="PR2"/>
        <w:rPr>
          <w:rFonts w:cs="Calibri"/>
          <w:szCs w:val="22"/>
        </w:rPr>
      </w:pPr>
      <w:r w:rsidRPr="00677DAB">
        <w:rPr>
          <w:rFonts w:cs="Calibri"/>
          <w:szCs w:val="22"/>
        </w:rPr>
        <w:t>Meter Index: [</w:t>
      </w:r>
      <w:r w:rsidRPr="00677DAB">
        <w:rPr>
          <w:rFonts w:cs="Calibri"/>
          <w:b/>
          <w:szCs w:val="22"/>
        </w:rPr>
        <w:t>Cubic feet</w:t>
      </w:r>
      <w:r w:rsidRPr="00677DAB">
        <w:rPr>
          <w:rFonts w:cs="Calibri"/>
          <w:szCs w:val="22"/>
        </w:rPr>
        <w:t>] [</w:t>
      </w:r>
      <w:r w:rsidRPr="00677DAB">
        <w:rPr>
          <w:rFonts w:cs="Calibri"/>
          <w:b/>
          <w:szCs w:val="22"/>
        </w:rPr>
        <w:t>Liters</w:t>
      </w:r>
      <w:r w:rsidRPr="00677DAB">
        <w:rPr>
          <w:rFonts w:cs="Calibri"/>
          <w:szCs w:val="22"/>
        </w:rPr>
        <w:t>] [</w:t>
      </w:r>
      <w:r w:rsidRPr="00677DAB">
        <w:rPr>
          <w:rFonts w:cs="Calibri"/>
          <w:b/>
          <w:szCs w:val="22"/>
        </w:rPr>
        <w:t>Cubic feet and liters</w:t>
      </w:r>
      <w:r w:rsidRPr="00677DAB">
        <w:rPr>
          <w:rFonts w:cs="Calibri"/>
          <w:szCs w:val="22"/>
        </w:rPr>
        <w:t>].</w:t>
      </w:r>
    </w:p>
    <w:p w14:paraId="32D9EA41" w14:textId="77777777" w:rsidR="00B35F90" w:rsidRPr="00677DAB" w:rsidRDefault="00B35F90" w:rsidP="00B35F90">
      <w:pPr>
        <w:pStyle w:val="PR2"/>
        <w:rPr>
          <w:rFonts w:cs="Calibri"/>
          <w:szCs w:val="22"/>
        </w:rPr>
      </w:pPr>
      <w:r w:rsidRPr="00677DAB">
        <w:rPr>
          <w:rFonts w:cs="Calibri"/>
          <w:szCs w:val="22"/>
        </w:rPr>
        <w:t>Tamper resistant.</w:t>
      </w:r>
    </w:p>
    <w:p w14:paraId="6CFC8153" w14:textId="77777777" w:rsidR="00B35F90" w:rsidRPr="00677DAB" w:rsidRDefault="00B35F90" w:rsidP="00B35F90">
      <w:pPr>
        <w:pStyle w:val="PR2"/>
        <w:rPr>
          <w:rFonts w:cs="Calibri"/>
          <w:szCs w:val="22"/>
        </w:rPr>
      </w:pPr>
      <w:r w:rsidRPr="00677DAB">
        <w:rPr>
          <w:rFonts w:cs="Calibri"/>
          <w:szCs w:val="22"/>
        </w:rPr>
        <w:t>Remote meter reader compatible.</w:t>
      </w:r>
    </w:p>
    <w:p w14:paraId="2DFA3275" w14:textId="1122DB86" w:rsidR="00B35F90" w:rsidRPr="00677DAB" w:rsidRDefault="00B35F90" w:rsidP="00B35F90">
      <w:pPr>
        <w:pStyle w:val="PR2"/>
        <w:rPr>
          <w:rFonts w:cs="Calibri"/>
          <w:szCs w:val="22"/>
        </w:rPr>
      </w:pPr>
      <w:r w:rsidRPr="00677DAB">
        <w:rPr>
          <w:rFonts w:cs="Calibri"/>
          <w:szCs w:val="22"/>
        </w:rPr>
        <w:t>Maximum Inlet Pressure: [</w:t>
      </w:r>
      <w:r w:rsidRPr="00677DAB">
        <w:rPr>
          <w:rStyle w:val="IP"/>
          <w:rFonts w:cs="Calibri"/>
          <w:b/>
          <w:szCs w:val="22"/>
        </w:rPr>
        <w:t>100 psig</w:t>
      </w:r>
      <w:r w:rsidRPr="00677DAB">
        <w:rPr>
          <w:rFonts w:cs="Calibri"/>
          <w:szCs w:val="22"/>
        </w:rPr>
        <w:t>] &lt;</w:t>
      </w:r>
      <w:r w:rsidRPr="00677DAB">
        <w:rPr>
          <w:rFonts w:cs="Calibri"/>
          <w:b/>
          <w:szCs w:val="22"/>
        </w:rPr>
        <w:t>Insert pressure</w:t>
      </w:r>
      <w:r w:rsidRPr="00677DAB">
        <w:rPr>
          <w:rFonts w:cs="Calibri"/>
          <w:szCs w:val="22"/>
        </w:rPr>
        <w:t>&gt;.</w:t>
      </w:r>
    </w:p>
    <w:p w14:paraId="726E7C28" w14:textId="77777777" w:rsidR="00B35F90" w:rsidRPr="00677DAB" w:rsidRDefault="00B35F90" w:rsidP="00B35F90">
      <w:pPr>
        <w:pStyle w:val="PR2"/>
        <w:rPr>
          <w:rFonts w:cs="Calibri"/>
          <w:szCs w:val="22"/>
        </w:rPr>
      </w:pPr>
      <w:r w:rsidRPr="00677DAB">
        <w:rPr>
          <w:rFonts w:cs="Calibri"/>
          <w:szCs w:val="22"/>
        </w:rPr>
        <w:t>Accuracy: Maximum plus or minus [</w:t>
      </w:r>
      <w:r w:rsidRPr="00677DAB">
        <w:rPr>
          <w:rFonts w:cs="Calibri"/>
          <w:b/>
          <w:szCs w:val="22"/>
        </w:rPr>
        <w:t>2.0</w:t>
      </w:r>
      <w:r w:rsidRPr="00677DAB">
        <w:rPr>
          <w:rFonts w:cs="Calibri"/>
          <w:szCs w:val="22"/>
        </w:rPr>
        <w:t>] &lt;</w:t>
      </w:r>
      <w:r w:rsidRPr="00677DAB">
        <w:rPr>
          <w:rFonts w:cs="Calibri"/>
          <w:b/>
          <w:szCs w:val="22"/>
        </w:rPr>
        <w:t>Insert number</w:t>
      </w:r>
      <w:r w:rsidRPr="00677DAB">
        <w:rPr>
          <w:rFonts w:cs="Calibri"/>
          <w:szCs w:val="22"/>
        </w:rPr>
        <w:t>&gt; percent.</w:t>
      </w:r>
    </w:p>
    <w:p w14:paraId="139DF994" w14:textId="77777777" w:rsidR="00B35F90" w:rsidRPr="00677DAB" w:rsidRDefault="00B35F90" w:rsidP="00B35F90">
      <w:pPr>
        <w:pStyle w:val="CMT"/>
        <w:rPr>
          <w:rFonts w:cs="Calibri"/>
          <w:szCs w:val="22"/>
        </w:rPr>
      </w:pPr>
      <w:r w:rsidRPr="00677DAB">
        <w:rPr>
          <w:rFonts w:cs="Calibri"/>
          <w:szCs w:val="22"/>
        </w:rPr>
        <w:t>Service-meter bars in first paragraph below are normally limited to NPS 1 (DN 25).</w:t>
      </w:r>
    </w:p>
    <w:p w14:paraId="2E7C5DBC" w14:textId="77777777" w:rsidR="00B35F90" w:rsidRPr="00677DAB" w:rsidRDefault="00B35F90" w:rsidP="00B35F90">
      <w:pPr>
        <w:pStyle w:val="PR1"/>
        <w:rPr>
          <w:rFonts w:cs="Calibri"/>
          <w:szCs w:val="22"/>
        </w:rPr>
      </w:pPr>
      <w:r w:rsidRPr="00677DAB">
        <w:rPr>
          <w:rFonts w:cs="Calibri"/>
          <w:szCs w:val="22"/>
        </w:rPr>
        <w:t>Service-Meter Bars:</w:t>
      </w:r>
    </w:p>
    <w:p w14:paraId="42E3669F" w14:textId="77777777" w:rsidR="00B35F90" w:rsidRPr="00677DAB" w:rsidRDefault="00B35F90" w:rsidP="00B35F90">
      <w:pPr>
        <w:pStyle w:val="PR2"/>
        <w:rPr>
          <w:rFonts w:cs="Calibri"/>
          <w:szCs w:val="22"/>
        </w:rPr>
      </w:pPr>
      <w:r w:rsidRPr="00677DAB">
        <w:rPr>
          <w:rFonts w:cs="Calibri"/>
          <w:szCs w:val="22"/>
        </w:rPr>
        <w:t>Malleable- or cast-iron frame for supporting service meter.</w:t>
      </w:r>
    </w:p>
    <w:p w14:paraId="28E4AF2A" w14:textId="77777777" w:rsidR="00B35F90" w:rsidRPr="00677DAB" w:rsidRDefault="00B35F90" w:rsidP="00B35F90">
      <w:pPr>
        <w:pStyle w:val="PR2"/>
        <w:rPr>
          <w:rFonts w:cs="Calibri"/>
          <w:szCs w:val="22"/>
        </w:rPr>
      </w:pPr>
      <w:r w:rsidRPr="00677DAB">
        <w:rPr>
          <w:rFonts w:cs="Calibri"/>
          <w:szCs w:val="22"/>
        </w:rPr>
        <w:lastRenderedPageBreak/>
        <w:t>Include offset swivel pipes, meter nuts with o-ring seal, and factory- or field-installed dielectric unions.</w:t>
      </w:r>
    </w:p>
    <w:p w14:paraId="6820AA15" w14:textId="77777777" w:rsidR="00B35F90" w:rsidRPr="00677DAB" w:rsidRDefault="00B35F90" w:rsidP="00B35F90">
      <w:pPr>
        <w:pStyle w:val="PR2"/>
        <w:rPr>
          <w:rFonts w:cs="Calibri"/>
          <w:szCs w:val="22"/>
        </w:rPr>
      </w:pPr>
      <w:r w:rsidRPr="00677DAB">
        <w:rPr>
          <w:rFonts w:cs="Calibri"/>
          <w:szCs w:val="22"/>
        </w:rPr>
        <w:t>Omit meter offset swivel pipes if service-meter bar dimensions match service-meter connections.</w:t>
      </w:r>
    </w:p>
    <w:p w14:paraId="4829E0F0" w14:textId="77777777" w:rsidR="00B35F90" w:rsidRPr="00677DAB" w:rsidRDefault="00B35F90" w:rsidP="00B35F90">
      <w:pPr>
        <w:pStyle w:val="CMT"/>
        <w:rPr>
          <w:rFonts w:cs="Calibri"/>
          <w:szCs w:val="22"/>
        </w:rPr>
      </w:pPr>
      <w:r w:rsidRPr="00677DAB">
        <w:rPr>
          <w:rFonts w:cs="Calibri"/>
          <w:szCs w:val="22"/>
        </w:rPr>
        <w:t>Retain paragraph below if permitted by utility and authorities having jurisdiction.</w:t>
      </w:r>
    </w:p>
    <w:p w14:paraId="09A733F4" w14:textId="77777777" w:rsidR="00B35F90" w:rsidRPr="00677DAB" w:rsidRDefault="00B35F90" w:rsidP="00B35F90">
      <w:pPr>
        <w:pStyle w:val="PR1"/>
        <w:rPr>
          <w:rFonts w:cs="Calibri"/>
          <w:szCs w:val="22"/>
        </w:rPr>
      </w:pPr>
      <w:r w:rsidRPr="00677DAB">
        <w:rPr>
          <w:rFonts w:cs="Calibri"/>
          <w:szCs w:val="22"/>
        </w:rPr>
        <w:t>Service-Meter Bypass Fittings:</w:t>
      </w:r>
    </w:p>
    <w:p w14:paraId="5D3F581B" w14:textId="77777777" w:rsidR="00B35F90" w:rsidRPr="00677DAB" w:rsidRDefault="00B35F90" w:rsidP="00B35F90">
      <w:pPr>
        <w:pStyle w:val="PR2"/>
        <w:rPr>
          <w:rFonts w:cs="Calibri"/>
          <w:szCs w:val="22"/>
        </w:rPr>
      </w:pPr>
      <w:r w:rsidRPr="00677DAB">
        <w:rPr>
          <w:rFonts w:cs="Calibri"/>
          <w:szCs w:val="22"/>
        </w:rPr>
        <w:t>Ferrous, tee, pipe fitting with capped side inlet for temporary natural-gas supply.</w:t>
      </w:r>
    </w:p>
    <w:p w14:paraId="6223E0A5" w14:textId="77777777" w:rsidR="00B35F90" w:rsidRPr="00677DAB" w:rsidRDefault="00B35F90" w:rsidP="00B35F90">
      <w:pPr>
        <w:pStyle w:val="PR2"/>
        <w:rPr>
          <w:rFonts w:cs="Calibri"/>
          <w:szCs w:val="22"/>
        </w:rPr>
      </w:pPr>
      <w:r w:rsidRPr="00677DAB">
        <w:rPr>
          <w:rFonts w:cs="Calibri"/>
          <w:szCs w:val="22"/>
        </w:rPr>
        <w:t>Integral ball-check bypass valve.</w:t>
      </w:r>
    </w:p>
    <w:p w14:paraId="5EE4080B" w14:textId="77777777" w:rsidR="007B2AA0" w:rsidRPr="00677DAB" w:rsidRDefault="00B35F90" w:rsidP="007B2AA0">
      <w:pPr>
        <w:pStyle w:val="Heading2"/>
        <w:rPr>
          <w:rFonts w:ascii="Calibri" w:hAnsi="Calibri" w:cs="Calibri"/>
          <w:szCs w:val="22"/>
        </w:rPr>
      </w:pPr>
      <w:r w:rsidRPr="00677DAB">
        <w:rPr>
          <w:rFonts w:ascii="Calibri" w:hAnsi="Calibri" w:cs="Calibri"/>
          <w:szCs w:val="22"/>
        </w:rPr>
        <w:t>DIELECTRIC FITTINGS</w:t>
      </w:r>
    </w:p>
    <w:p w14:paraId="367BADD6" w14:textId="6D1580B5" w:rsidR="00B35F90" w:rsidRPr="00677DAB" w:rsidRDefault="00B35F90" w:rsidP="007B2AA0">
      <w:pPr>
        <w:pStyle w:val="PR1"/>
        <w:numPr>
          <w:ilvl w:val="4"/>
          <w:numId w:val="16"/>
        </w:numPr>
        <w:rPr>
          <w:rFonts w:cs="Calibri"/>
          <w:szCs w:val="22"/>
        </w:rPr>
      </w:pPr>
      <w:r w:rsidRPr="00677DAB">
        <w:rPr>
          <w:rFonts w:cs="Calibri"/>
          <w:szCs w:val="22"/>
        </w:rPr>
        <w:t>General Requirements: Assembly of copper alloy and ferrous materials with separating nonconductive insulating material. Include end connections compatible with pipes to be joined.</w:t>
      </w:r>
    </w:p>
    <w:p w14:paraId="41C8C7F4" w14:textId="77777777" w:rsidR="00B35F90" w:rsidRPr="00677DAB" w:rsidRDefault="00B35F90" w:rsidP="00B35F90">
      <w:pPr>
        <w:pStyle w:val="CMT"/>
        <w:rPr>
          <w:rFonts w:cs="Calibri"/>
          <w:szCs w:val="22"/>
        </w:rPr>
      </w:pPr>
      <w:r w:rsidRPr="00677DAB">
        <w:rPr>
          <w:rFonts w:cs="Calibri"/>
          <w:szCs w:val="22"/>
        </w:rPr>
        <w:t>Unions in first paragraph below are available in at least NPS 1/2 to NPS 2 (DN 15 to DN 50).</w:t>
      </w:r>
    </w:p>
    <w:p w14:paraId="4EABB3FB" w14:textId="77777777" w:rsidR="00B35F90" w:rsidRPr="00677DAB" w:rsidRDefault="00B35F90" w:rsidP="00B35F90">
      <w:pPr>
        <w:pStyle w:val="PR1"/>
        <w:rPr>
          <w:rFonts w:cs="Calibri"/>
          <w:szCs w:val="22"/>
        </w:rPr>
      </w:pPr>
      <w:r w:rsidRPr="00677DAB">
        <w:rPr>
          <w:rFonts w:cs="Calibri"/>
          <w:szCs w:val="22"/>
        </w:rPr>
        <w:t>Dielectric Unions:</w:t>
      </w:r>
    </w:p>
    <w:p w14:paraId="0FE693A3" w14:textId="77777777" w:rsidR="00B35F90" w:rsidRPr="00677DAB" w:rsidRDefault="00B35F90" w:rsidP="00677DAB">
      <w:pPr>
        <w:pStyle w:val="PR2"/>
        <w:spacing w:before="240"/>
        <w:rPr>
          <w:rFonts w:cs="Calibri"/>
          <w:szCs w:val="22"/>
        </w:rPr>
      </w:pPr>
      <w:r w:rsidRPr="00677DAB">
        <w:rPr>
          <w:rFonts w:cs="Calibri"/>
          <w:szCs w:val="22"/>
        </w:rPr>
        <w:t>Description:</w:t>
      </w:r>
    </w:p>
    <w:p w14:paraId="1BBA9AF3" w14:textId="77777777" w:rsidR="00B35F90" w:rsidRPr="00677DAB" w:rsidRDefault="00B35F90" w:rsidP="00B35F90">
      <w:pPr>
        <w:pStyle w:val="PR3"/>
        <w:spacing w:before="240"/>
        <w:rPr>
          <w:rFonts w:cs="Calibri"/>
          <w:szCs w:val="22"/>
        </w:rPr>
      </w:pPr>
      <w:r w:rsidRPr="00677DAB">
        <w:rPr>
          <w:rFonts w:cs="Calibri"/>
          <w:szCs w:val="22"/>
        </w:rPr>
        <w:t>Standard: ASSE 1079.</w:t>
      </w:r>
    </w:p>
    <w:p w14:paraId="60D721BC" w14:textId="77777777" w:rsidR="00B35F90" w:rsidRPr="00677DAB" w:rsidRDefault="00B35F90" w:rsidP="00B35F90">
      <w:pPr>
        <w:pStyle w:val="CMT"/>
        <w:rPr>
          <w:rFonts w:cs="Calibri"/>
          <w:szCs w:val="22"/>
        </w:rPr>
      </w:pPr>
      <w:r w:rsidRPr="00677DAB">
        <w:rPr>
          <w:rFonts w:cs="Calibri"/>
          <w:szCs w:val="22"/>
        </w:rPr>
        <w:t>Revise pressure rating and temperature in first subparagraph below to suit Project, or insert other options for specific applications.</w:t>
      </w:r>
    </w:p>
    <w:p w14:paraId="383611BF" w14:textId="11867F54" w:rsidR="00B35F90" w:rsidRPr="00677DAB" w:rsidRDefault="00B35F90" w:rsidP="00B35F90">
      <w:pPr>
        <w:pStyle w:val="PR3"/>
        <w:rPr>
          <w:rFonts w:cs="Calibri"/>
          <w:szCs w:val="22"/>
        </w:rPr>
      </w:pPr>
      <w:r w:rsidRPr="00677DAB">
        <w:rPr>
          <w:rFonts w:cs="Calibri"/>
          <w:szCs w:val="22"/>
        </w:rPr>
        <w:t>Pressure Rating: [</w:t>
      </w:r>
      <w:r w:rsidRPr="00677DAB">
        <w:rPr>
          <w:rStyle w:val="IP"/>
          <w:rFonts w:cs="Calibri"/>
          <w:b/>
          <w:szCs w:val="22"/>
        </w:rPr>
        <w:t>125 psig</w:t>
      </w:r>
      <w:r w:rsidRPr="00677DAB">
        <w:rPr>
          <w:rFonts w:cs="Calibri"/>
          <w:b/>
          <w:szCs w:val="22"/>
        </w:rPr>
        <w:t xml:space="preserve"> minimum at </w:t>
      </w:r>
      <w:r w:rsidRPr="00677DAB">
        <w:rPr>
          <w:rStyle w:val="IP"/>
          <w:rFonts w:cs="Calibri"/>
          <w:b/>
          <w:szCs w:val="22"/>
        </w:rPr>
        <w:t>180 deg F</w:t>
      </w:r>
      <w:r w:rsidRPr="00677DAB">
        <w:rPr>
          <w:rFonts w:cs="Calibri"/>
          <w:szCs w:val="22"/>
        </w:rPr>
        <w:t>] [</w:t>
      </w:r>
      <w:r w:rsidRPr="00677DAB">
        <w:rPr>
          <w:rStyle w:val="IP"/>
          <w:rFonts w:cs="Calibri"/>
          <w:b/>
          <w:szCs w:val="22"/>
        </w:rPr>
        <w:t>150 psig</w:t>
      </w:r>
      <w:r w:rsidRPr="00677DAB">
        <w:rPr>
          <w:rFonts w:cs="Calibri"/>
          <w:szCs w:val="22"/>
        </w:rPr>
        <w:t>] [</w:t>
      </w:r>
      <w:r w:rsidRPr="00677DAB">
        <w:rPr>
          <w:rStyle w:val="IP"/>
          <w:rFonts w:cs="Calibri"/>
          <w:b/>
          <w:szCs w:val="22"/>
        </w:rPr>
        <w:t>250 psig</w:t>
      </w:r>
      <w:r w:rsidRPr="00677DAB">
        <w:rPr>
          <w:rFonts w:cs="Calibri"/>
          <w:szCs w:val="22"/>
        </w:rPr>
        <w:t>].</w:t>
      </w:r>
    </w:p>
    <w:p w14:paraId="0D53AE2C" w14:textId="77777777" w:rsidR="00B35F90" w:rsidRPr="00677DAB" w:rsidRDefault="00B35F90" w:rsidP="00B35F90">
      <w:pPr>
        <w:pStyle w:val="PR3"/>
        <w:rPr>
          <w:rFonts w:cs="Calibri"/>
          <w:szCs w:val="22"/>
        </w:rPr>
      </w:pPr>
      <w:r w:rsidRPr="00677DAB">
        <w:rPr>
          <w:rFonts w:cs="Calibri"/>
          <w:szCs w:val="22"/>
        </w:rPr>
        <w:t>End Connections: Solder-joint copper alloy and threaded ferrous.</w:t>
      </w:r>
    </w:p>
    <w:p w14:paraId="5E4D8308" w14:textId="77777777" w:rsidR="00B35F90" w:rsidRPr="00677DAB" w:rsidRDefault="00B35F90" w:rsidP="00B35F90">
      <w:pPr>
        <w:pStyle w:val="CMT"/>
        <w:rPr>
          <w:rFonts w:cs="Calibri"/>
          <w:szCs w:val="22"/>
        </w:rPr>
      </w:pPr>
      <w:r w:rsidRPr="00677DAB">
        <w:rPr>
          <w:rFonts w:cs="Calibri"/>
          <w:szCs w:val="22"/>
        </w:rPr>
        <w:t>Flanges in first paragraph below are available in at least NPS 1-1/2 to NPS 4 (DN 40 to DN 100).</w:t>
      </w:r>
    </w:p>
    <w:p w14:paraId="5EA8BAD2" w14:textId="77777777" w:rsidR="00B35F90" w:rsidRPr="00677DAB" w:rsidRDefault="00B35F90" w:rsidP="00B35F90">
      <w:pPr>
        <w:pStyle w:val="PR1"/>
        <w:rPr>
          <w:rFonts w:cs="Calibri"/>
          <w:szCs w:val="22"/>
        </w:rPr>
      </w:pPr>
      <w:r w:rsidRPr="00677DAB">
        <w:rPr>
          <w:rFonts w:cs="Calibri"/>
          <w:szCs w:val="22"/>
        </w:rPr>
        <w:t>Dielectric Flanges:</w:t>
      </w:r>
    </w:p>
    <w:p w14:paraId="3C59872A" w14:textId="77777777" w:rsidR="00B35F90" w:rsidRPr="00677DAB" w:rsidRDefault="00B35F90" w:rsidP="00677DAB">
      <w:pPr>
        <w:pStyle w:val="PR2"/>
        <w:spacing w:before="240"/>
        <w:rPr>
          <w:rFonts w:cs="Calibri"/>
          <w:szCs w:val="22"/>
        </w:rPr>
      </w:pPr>
      <w:r w:rsidRPr="00677DAB">
        <w:rPr>
          <w:rFonts w:cs="Calibri"/>
          <w:szCs w:val="22"/>
        </w:rPr>
        <w:t>Description:</w:t>
      </w:r>
    </w:p>
    <w:p w14:paraId="51A324C8" w14:textId="77777777" w:rsidR="00B35F90" w:rsidRPr="00677DAB" w:rsidRDefault="00B35F90" w:rsidP="00B35F90">
      <w:pPr>
        <w:pStyle w:val="PR3"/>
        <w:spacing w:before="240"/>
        <w:rPr>
          <w:rFonts w:cs="Calibri"/>
          <w:szCs w:val="22"/>
        </w:rPr>
      </w:pPr>
      <w:r w:rsidRPr="00677DAB">
        <w:rPr>
          <w:rFonts w:cs="Calibri"/>
          <w:szCs w:val="22"/>
        </w:rPr>
        <w:t>Standard: ASSE 1079.</w:t>
      </w:r>
    </w:p>
    <w:p w14:paraId="7AC6F447" w14:textId="77777777" w:rsidR="00B35F90" w:rsidRPr="00677DAB" w:rsidRDefault="00B35F90" w:rsidP="00B35F90">
      <w:pPr>
        <w:pStyle w:val="PR3"/>
        <w:rPr>
          <w:rFonts w:cs="Calibri"/>
          <w:szCs w:val="22"/>
        </w:rPr>
      </w:pPr>
      <w:r w:rsidRPr="00677DAB">
        <w:rPr>
          <w:rFonts w:cs="Calibri"/>
          <w:szCs w:val="22"/>
        </w:rPr>
        <w:t>Factory-fabricated, bolted, companion-flange assembly.</w:t>
      </w:r>
    </w:p>
    <w:p w14:paraId="3D965003" w14:textId="77777777" w:rsidR="00B35F90" w:rsidRPr="00677DAB" w:rsidRDefault="00B35F90" w:rsidP="00B35F90">
      <w:pPr>
        <w:pStyle w:val="CMT"/>
        <w:rPr>
          <w:rFonts w:cs="Calibri"/>
          <w:szCs w:val="22"/>
        </w:rPr>
      </w:pPr>
      <w:r w:rsidRPr="00677DAB">
        <w:rPr>
          <w:rFonts w:cs="Calibri"/>
          <w:szCs w:val="22"/>
        </w:rPr>
        <w:t>Revise pressure rating in first subparagraph below to suit Project, or insert other options for specific applications.</w:t>
      </w:r>
    </w:p>
    <w:p w14:paraId="4A88659F" w14:textId="3A02E8AD" w:rsidR="00B35F90" w:rsidRPr="00677DAB" w:rsidRDefault="00B35F90" w:rsidP="00B35F90">
      <w:pPr>
        <w:pStyle w:val="PR3"/>
        <w:rPr>
          <w:rFonts w:cs="Calibri"/>
          <w:szCs w:val="22"/>
        </w:rPr>
      </w:pPr>
      <w:r w:rsidRPr="00677DAB">
        <w:rPr>
          <w:rFonts w:cs="Calibri"/>
          <w:szCs w:val="22"/>
        </w:rPr>
        <w:t>Pressure Rating: [</w:t>
      </w:r>
      <w:r w:rsidRPr="00677DAB">
        <w:rPr>
          <w:rStyle w:val="IP"/>
          <w:rFonts w:cs="Calibri"/>
          <w:b/>
          <w:szCs w:val="22"/>
        </w:rPr>
        <w:t>125 psig</w:t>
      </w:r>
      <w:r w:rsidRPr="00677DAB">
        <w:rPr>
          <w:rStyle w:val="SI"/>
          <w:rFonts w:cs="Calibri"/>
          <w:b/>
          <w:szCs w:val="22"/>
        </w:rPr>
        <w:t xml:space="preserve"> </w:t>
      </w:r>
      <w:r w:rsidRPr="00677DAB">
        <w:rPr>
          <w:rFonts w:cs="Calibri"/>
          <w:b/>
          <w:szCs w:val="22"/>
        </w:rPr>
        <w:t xml:space="preserve">minimum at </w:t>
      </w:r>
      <w:r w:rsidRPr="00677DAB">
        <w:rPr>
          <w:rStyle w:val="IP"/>
          <w:rFonts w:cs="Calibri"/>
          <w:b/>
          <w:szCs w:val="22"/>
        </w:rPr>
        <w:t>180 deg F</w:t>
      </w:r>
      <w:r w:rsidRPr="00677DAB">
        <w:rPr>
          <w:rFonts w:cs="Calibri"/>
          <w:szCs w:val="22"/>
        </w:rPr>
        <w:t>] [</w:t>
      </w:r>
      <w:r w:rsidRPr="00677DAB">
        <w:rPr>
          <w:rStyle w:val="IP"/>
          <w:rFonts w:cs="Calibri"/>
          <w:b/>
          <w:szCs w:val="22"/>
        </w:rPr>
        <w:t>150 psig</w:t>
      </w:r>
      <w:r w:rsidRPr="00677DAB">
        <w:rPr>
          <w:rFonts w:cs="Calibri"/>
          <w:szCs w:val="22"/>
        </w:rPr>
        <w:t>] [</w:t>
      </w:r>
      <w:r w:rsidRPr="00677DAB">
        <w:rPr>
          <w:rStyle w:val="IP"/>
          <w:rFonts w:cs="Calibri"/>
          <w:b/>
          <w:szCs w:val="22"/>
        </w:rPr>
        <w:t>175 psig</w:t>
      </w:r>
      <w:r w:rsidRPr="00677DAB">
        <w:rPr>
          <w:rFonts w:cs="Calibri"/>
          <w:szCs w:val="22"/>
        </w:rPr>
        <w:t>] [</w:t>
      </w:r>
      <w:r w:rsidRPr="00677DAB">
        <w:rPr>
          <w:rStyle w:val="IP"/>
          <w:rFonts w:cs="Calibri"/>
          <w:b/>
          <w:szCs w:val="22"/>
        </w:rPr>
        <w:t>300 psig</w:t>
      </w:r>
      <w:r w:rsidRPr="00677DAB">
        <w:rPr>
          <w:rFonts w:cs="Calibri"/>
          <w:szCs w:val="22"/>
        </w:rPr>
        <w:t>].</w:t>
      </w:r>
    </w:p>
    <w:p w14:paraId="6DAF5921" w14:textId="77777777" w:rsidR="00B35F90" w:rsidRPr="00677DAB" w:rsidRDefault="00B35F90" w:rsidP="00B35F90">
      <w:pPr>
        <w:pStyle w:val="PR3"/>
        <w:rPr>
          <w:rFonts w:cs="Calibri"/>
          <w:szCs w:val="22"/>
        </w:rPr>
      </w:pPr>
      <w:r w:rsidRPr="00677DAB">
        <w:rPr>
          <w:rFonts w:cs="Calibri"/>
          <w:szCs w:val="22"/>
        </w:rPr>
        <w:t>End Connections: Solder-joint copper alloy and threaded ferrous; threaded solder-joint copper alloy and threaded ferrous.</w:t>
      </w:r>
    </w:p>
    <w:p w14:paraId="7AFB350E" w14:textId="77777777" w:rsidR="00B35F90" w:rsidRPr="00677DAB" w:rsidRDefault="00B35F90" w:rsidP="00B35F90">
      <w:pPr>
        <w:pStyle w:val="CMT"/>
        <w:rPr>
          <w:rFonts w:cs="Calibri"/>
          <w:szCs w:val="22"/>
        </w:rPr>
      </w:pPr>
      <w:r w:rsidRPr="00677DAB">
        <w:rPr>
          <w:rFonts w:cs="Calibri"/>
          <w:szCs w:val="22"/>
        </w:rPr>
        <w:t>Flanges in paragraph below are available in at least NPS 1/2 to NPS 48 (DN 15 to DN 1200).</w:t>
      </w:r>
    </w:p>
    <w:p w14:paraId="122F53D9" w14:textId="77777777" w:rsidR="00B35F90" w:rsidRPr="00677DAB" w:rsidRDefault="00B35F90" w:rsidP="00B35F90">
      <w:pPr>
        <w:pStyle w:val="PR1"/>
        <w:rPr>
          <w:rFonts w:cs="Calibri"/>
          <w:szCs w:val="22"/>
        </w:rPr>
      </w:pPr>
      <w:r w:rsidRPr="00677DAB">
        <w:rPr>
          <w:rFonts w:cs="Calibri"/>
          <w:szCs w:val="22"/>
        </w:rPr>
        <w:t>Dielectric-Flange Insulating Kits:</w:t>
      </w:r>
    </w:p>
    <w:p w14:paraId="563C603F" w14:textId="77777777" w:rsidR="00B35F90" w:rsidRPr="00677DAB" w:rsidRDefault="00B35F90" w:rsidP="00B35F90">
      <w:pPr>
        <w:pStyle w:val="PR2"/>
        <w:rPr>
          <w:rFonts w:cs="Calibri"/>
          <w:szCs w:val="22"/>
        </w:rPr>
      </w:pPr>
      <w:r w:rsidRPr="00677DAB">
        <w:rPr>
          <w:rFonts w:cs="Calibri"/>
          <w:szCs w:val="22"/>
        </w:rPr>
        <w:t>Description:</w:t>
      </w:r>
    </w:p>
    <w:p w14:paraId="6545477F" w14:textId="3FED15F1" w:rsidR="00B35F90" w:rsidRPr="00677DAB" w:rsidRDefault="00B35F90" w:rsidP="00B35F90">
      <w:pPr>
        <w:pStyle w:val="PR3"/>
        <w:spacing w:before="240"/>
        <w:rPr>
          <w:rFonts w:cs="Calibri"/>
          <w:szCs w:val="22"/>
        </w:rPr>
      </w:pPr>
      <w:r w:rsidRPr="00677DAB">
        <w:rPr>
          <w:rFonts w:cs="Calibri"/>
          <w:szCs w:val="22"/>
        </w:rPr>
        <w:lastRenderedPageBreak/>
        <w:t>Non</w:t>
      </w:r>
      <w:r w:rsidR="00F0739C">
        <w:rPr>
          <w:rFonts w:cs="Calibri"/>
          <w:szCs w:val="22"/>
        </w:rPr>
        <w:t>-</w:t>
      </w:r>
      <w:r w:rsidRPr="00677DAB">
        <w:rPr>
          <w:rFonts w:cs="Calibri"/>
          <w:szCs w:val="22"/>
        </w:rPr>
        <w:t>conducting materials for field assembly of companion flanges.</w:t>
      </w:r>
    </w:p>
    <w:p w14:paraId="2DD4C195" w14:textId="77777777" w:rsidR="00B35F90" w:rsidRPr="00677DAB" w:rsidRDefault="00B35F90" w:rsidP="00B35F90">
      <w:pPr>
        <w:pStyle w:val="CMT"/>
        <w:rPr>
          <w:rFonts w:cs="Calibri"/>
          <w:szCs w:val="22"/>
        </w:rPr>
      </w:pPr>
      <w:r w:rsidRPr="00677DAB">
        <w:rPr>
          <w:rFonts w:cs="Calibri"/>
          <w:szCs w:val="22"/>
        </w:rPr>
        <w:t>Revise pressure rating in first subparagraph below to suit Project, or insert other options for specific applications.</w:t>
      </w:r>
    </w:p>
    <w:p w14:paraId="561340ED" w14:textId="13C12A2D" w:rsidR="00B35F90" w:rsidRPr="00677DAB" w:rsidRDefault="00B35F90" w:rsidP="00B35F90">
      <w:pPr>
        <w:pStyle w:val="PR3"/>
        <w:rPr>
          <w:rFonts w:cs="Calibri"/>
          <w:szCs w:val="22"/>
        </w:rPr>
      </w:pPr>
      <w:r w:rsidRPr="00677DAB">
        <w:rPr>
          <w:rFonts w:cs="Calibri"/>
          <w:szCs w:val="22"/>
        </w:rPr>
        <w:t>Pressure Rating: [</w:t>
      </w:r>
      <w:r w:rsidRPr="00677DAB">
        <w:rPr>
          <w:rStyle w:val="IP"/>
          <w:rFonts w:cs="Calibri"/>
          <w:b/>
          <w:szCs w:val="22"/>
        </w:rPr>
        <w:t>150 psig</w:t>
      </w:r>
      <w:r w:rsidRPr="00677DAB">
        <w:rPr>
          <w:rStyle w:val="SI"/>
          <w:rFonts w:cs="Calibri"/>
          <w:b/>
          <w:szCs w:val="22"/>
        </w:rPr>
        <w:t xml:space="preserve"> </w:t>
      </w:r>
      <w:r w:rsidRPr="00677DAB">
        <w:rPr>
          <w:rFonts w:cs="Calibri"/>
          <w:szCs w:val="22"/>
        </w:rPr>
        <w:t>] &lt;</w:t>
      </w:r>
      <w:r w:rsidRPr="00677DAB">
        <w:rPr>
          <w:rFonts w:cs="Calibri"/>
          <w:b/>
          <w:szCs w:val="22"/>
        </w:rPr>
        <w:t>Insert pressure</w:t>
      </w:r>
      <w:r w:rsidRPr="00677DAB">
        <w:rPr>
          <w:rFonts w:cs="Calibri"/>
          <w:szCs w:val="22"/>
        </w:rPr>
        <w:t>&gt;.</w:t>
      </w:r>
    </w:p>
    <w:p w14:paraId="3BAEAF19" w14:textId="77777777" w:rsidR="00B35F90" w:rsidRPr="00677DAB" w:rsidRDefault="00B35F90" w:rsidP="00B35F90">
      <w:pPr>
        <w:pStyle w:val="PR3"/>
        <w:rPr>
          <w:rFonts w:cs="Calibri"/>
          <w:szCs w:val="22"/>
        </w:rPr>
      </w:pPr>
      <w:r w:rsidRPr="00677DAB">
        <w:rPr>
          <w:rFonts w:cs="Calibri"/>
          <w:szCs w:val="22"/>
        </w:rPr>
        <w:t>Gasket: Neoprene or phenolic.</w:t>
      </w:r>
    </w:p>
    <w:p w14:paraId="3780143F" w14:textId="77777777" w:rsidR="00B35F90" w:rsidRPr="00677DAB" w:rsidRDefault="00B35F90" w:rsidP="00B35F90">
      <w:pPr>
        <w:pStyle w:val="PR3"/>
        <w:rPr>
          <w:rFonts w:cs="Calibri"/>
          <w:szCs w:val="22"/>
        </w:rPr>
      </w:pPr>
      <w:r w:rsidRPr="00677DAB">
        <w:rPr>
          <w:rFonts w:cs="Calibri"/>
          <w:szCs w:val="22"/>
        </w:rPr>
        <w:t>Bolt Sleeves: Phenolic or polyethylene.</w:t>
      </w:r>
    </w:p>
    <w:p w14:paraId="47957746" w14:textId="77777777" w:rsidR="00B35F90" w:rsidRPr="00677DAB" w:rsidRDefault="00B35F90" w:rsidP="00B35F90">
      <w:pPr>
        <w:pStyle w:val="PR3"/>
        <w:rPr>
          <w:rFonts w:cs="Calibri"/>
          <w:szCs w:val="22"/>
        </w:rPr>
      </w:pPr>
      <w:r w:rsidRPr="00677DAB">
        <w:rPr>
          <w:rFonts w:cs="Calibri"/>
          <w:szCs w:val="22"/>
        </w:rPr>
        <w:t>Washers: Phenolic with steel backing washers.</w:t>
      </w:r>
    </w:p>
    <w:p w14:paraId="589F27BC" w14:textId="77777777" w:rsidR="007B2AA0" w:rsidRPr="00677DAB" w:rsidRDefault="00B35F90" w:rsidP="007B2AA0">
      <w:pPr>
        <w:pStyle w:val="Heading2"/>
        <w:rPr>
          <w:rFonts w:ascii="Calibri" w:hAnsi="Calibri" w:cs="Calibri"/>
          <w:szCs w:val="22"/>
        </w:rPr>
      </w:pPr>
      <w:r w:rsidRPr="00677DAB">
        <w:rPr>
          <w:rFonts w:ascii="Calibri" w:hAnsi="Calibri" w:cs="Calibri"/>
          <w:szCs w:val="22"/>
        </w:rPr>
        <w:t>LABELING AND IDENTIFYING</w:t>
      </w:r>
    </w:p>
    <w:p w14:paraId="3F4F7723" w14:textId="756B4273" w:rsidR="00B35F90" w:rsidRPr="00677DAB" w:rsidRDefault="00B35F90" w:rsidP="007B2AA0">
      <w:pPr>
        <w:pStyle w:val="PR1"/>
        <w:numPr>
          <w:ilvl w:val="4"/>
          <w:numId w:val="17"/>
        </w:numPr>
        <w:rPr>
          <w:rFonts w:cs="Calibri"/>
          <w:szCs w:val="22"/>
        </w:rPr>
      </w:pPr>
      <w:r w:rsidRPr="00677DAB">
        <w:rPr>
          <w:rFonts w:cs="Calibri"/>
          <w:szCs w:val="22"/>
        </w:rPr>
        <w:t xml:space="preserve">Detectable Warning Tape: Acid- and alkali-resistant, PE film warning tape manufactured for marking and identifying underground utilities, a minimum of </w:t>
      </w:r>
      <w:r w:rsidRPr="00677DAB">
        <w:rPr>
          <w:rStyle w:val="IP"/>
          <w:rFonts w:cs="Calibri"/>
          <w:szCs w:val="22"/>
        </w:rPr>
        <w:t>6 inches</w:t>
      </w:r>
      <w:r w:rsidRPr="00677DAB">
        <w:rPr>
          <w:rStyle w:val="SI"/>
          <w:rFonts w:cs="Calibri"/>
          <w:szCs w:val="22"/>
        </w:rPr>
        <w:t xml:space="preserve"> </w:t>
      </w:r>
      <w:r w:rsidRPr="00677DAB">
        <w:rPr>
          <w:rFonts w:cs="Calibri"/>
          <w:szCs w:val="22"/>
        </w:rPr>
        <w:t xml:space="preserve">wide and </w:t>
      </w:r>
      <w:r w:rsidRPr="00677DAB">
        <w:rPr>
          <w:rStyle w:val="IP"/>
          <w:rFonts w:cs="Calibri"/>
          <w:szCs w:val="22"/>
        </w:rPr>
        <w:t>4 mils</w:t>
      </w:r>
      <w:r w:rsidRPr="00677DAB">
        <w:rPr>
          <w:rStyle w:val="SI"/>
          <w:rFonts w:cs="Calibri"/>
          <w:szCs w:val="22"/>
        </w:rPr>
        <w:t xml:space="preserve"> </w:t>
      </w:r>
      <w:r w:rsidRPr="00677DAB">
        <w:rPr>
          <w:rFonts w:cs="Calibri"/>
          <w:szCs w:val="22"/>
        </w:rPr>
        <w:t xml:space="preserve">thick, continuously inscribed with a description of utility, with metallic core encased in a protective jacket for corrosion protection, detectable by metal detector when tape is buried up to </w:t>
      </w:r>
      <w:r w:rsidRPr="00677DAB">
        <w:rPr>
          <w:rStyle w:val="IP"/>
          <w:rFonts w:cs="Calibri"/>
          <w:szCs w:val="22"/>
        </w:rPr>
        <w:t>30 inches</w:t>
      </w:r>
      <w:r w:rsidRPr="00677DAB">
        <w:rPr>
          <w:rFonts w:cs="Calibri"/>
          <w:szCs w:val="22"/>
        </w:rPr>
        <w:t xml:space="preserve"> deep; colored yellow.</w:t>
      </w:r>
    </w:p>
    <w:p w14:paraId="669A45C4" w14:textId="77777777" w:rsidR="00B35F90" w:rsidRPr="00677DAB" w:rsidRDefault="00B35F90" w:rsidP="002C289C">
      <w:pPr>
        <w:pStyle w:val="Main"/>
        <w:numPr>
          <w:ilvl w:val="0"/>
          <w:numId w:val="0"/>
        </w:numPr>
        <w:ind w:left="720"/>
        <w:rPr>
          <w:rFonts w:ascii="Calibri" w:hAnsi="Calibri" w:cs="Calibri"/>
          <w:szCs w:val="22"/>
        </w:rPr>
      </w:pPr>
    </w:p>
    <w:p w14:paraId="4773580E" w14:textId="77777777" w:rsidR="009738BB" w:rsidRPr="00F0739C" w:rsidRDefault="009738BB" w:rsidP="007B2AA0">
      <w:pPr>
        <w:pStyle w:val="Main"/>
        <w:numPr>
          <w:ilvl w:val="0"/>
          <w:numId w:val="0"/>
        </w:numPr>
        <w:rPr>
          <w:rFonts w:ascii="Calibri" w:hAnsi="Calibri" w:cs="Calibri"/>
          <w:szCs w:val="22"/>
        </w:rPr>
      </w:pPr>
      <w:r w:rsidRPr="00F0739C">
        <w:rPr>
          <w:rFonts w:ascii="Calibri" w:hAnsi="Calibri" w:cs="Calibri"/>
          <w:szCs w:val="22"/>
        </w:rPr>
        <w:t>PART 3 - EXECUTION</w:t>
      </w:r>
    </w:p>
    <w:p w14:paraId="4115DBBC" w14:textId="40C53EA7" w:rsidR="007078C6" w:rsidRPr="000B201C" w:rsidRDefault="008706AF" w:rsidP="000B201C">
      <w:pPr>
        <w:pStyle w:val="Heading3"/>
        <w:numPr>
          <w:ilvl w:val="1"/>
          <w:numId w:val="22"/>
        </w:numPr>
        <w:rPr>
          <w:rFonts w:ascii="Calibri" w:hAnsi="Calibri" w:cs="Calibri"/>
          <w:szCs w:val="22"/>
        </w:rPr>
      </w:pPr>
      <w:r>
        <w:rPr>
          <w:rFonts w:ascii="Calibri" w:hAnsi="Calibri" w:cs="Calibri"/>
          <w:szCs w:val="22"/>
        </w:rPr>
        <w:t>EXAMINATION</w:t>
      </w:r>
    </w:p>
    <w:p w14:paraId="7E9B80AD" w14:textId="15534B7F" w:rsidR="007078C6" w:rsidRPr="00A52795" w:rsidRDefault="007078C6" w:rsidP="00A52795">
      <w:pPr>
        <w:pStyle w:val="PR1"/>
        <w:numPr>
          <w:ilvl w:val="4"/>
          <w:numId w:val="17"/>
        </w:numPr>
        <w:tabs>
          <w:tab w:val="clear" w:pos="864"/>
        </w:tabs>
        <w:rPr>
          <w:rFonts w:cs="Calibri"/>
          <w:szCs w:val="22"/>
        </w:rPr>
      </w:pPr>
      <w:r w:rsidRPr="00A52795">
        <w:rPr>
          <w:rFonts w:cs="Calibri"/>
          <w:szCs w:val="22"/>
        </w:rPr>
        <w:t>Examine roughing-in for natural-gas piping system to verify actual locations of piping connections before equipment installation.</w:t>
      </w:r>
    </w:p>
    <w:p w14:paraId="2EA474B2" w14:textId="77777777" w:rsidR="007078C6" w:rsidRPr="00677DAB" w:rsidRDefault="007078C6" w:rsidP="007B2AA0">
      <w:pPr>
        <w:pStyle w:val="PR1"/>
        <w:numPr>
          <w:ilvl w:val="4"/>
          <w:numId w:val="17"/>
        </w:numPr>
        <w:rPr>
          <w:rFonts w:cs="Calibri"/>
          <w:szCs w:val="22"/>
        </w:rPr>
      </w:pPr>
      <w:r w:rsidRPr="00677DAB">
        <w:rPr>
          <w:rFonts w:cs="Calibri"/>
          <w:szCs w:val="22"/>
        </w:rPr>
        <w:t>Proceed with installation only after unsatisfactory conditions have been corrected.</w:t>
      </w:r>
    </w:p>
    <w:p w14:paraId="761D9046" w14:textId="6761E1DD" w:rsidR="007078C6" w:rsidRPr="00677DAB" w:rsidRDefault="007078C6" w:rsidP="008706AF">
      <w:pPr>
        <w:pStyle w:val="ART"/>
        <w:numPr>
          <w:ilvl w:val="1"/>
          <w:numId w:val="21"/>
        </w:numPr>
        <w:tabs>
          <w:tab w:val="clear" w:pos="864"/>
        </w:tabs>
        <w:rPr>
          <w:rFonts w:cs="Calibri"/>
          <w:szCs w:val="22"/>
        </w:rPr>
      </w:pPr>
      <w:r w:rsidRPr="00677DAB">
        <w:rPr>
          <w:rFonts w:cs="Calibri"/>
          <w:szCs w:val="22"/>
        </w:rPr>
        <w:t>PREPARATION</w:t>
      </w:r>
    </w:p>
    <w:p w14:paraId="6734D5CC" w14:textId="77777777" w:rsidR="007078C6" w:rsidRPr="00677DAB" w:rsidRDefault="007078C6" w:rsidP="007078C6">
      <w:pPr>
        <w:pStyle w:val="CMT"/>
        <w:rPr>
          <w:rFonts w:cs="Calibri"/>
          <w:szCs w:val="22"/>
        </w:rPr>
      </w:pPr>
      <w:r w:rsidRPr="00677DAB">
        <w:rPr>
          <w:rFonts w:cs="Calibri"/>
          <w:szCs w:val="22"/>
        </w:rPr>
        <w:t>Retain first paragraph below for renovations and additions.</w:t>
      </w:r>
    </w:p>
    <w:p w14:paraId="70FAE36D" w14:textId="77777777" w:rsidR="007078C6" w:rsidRPr="00677DAB" w:rsidRDefault="007078C6" w:rsidP="007B2AA0">
      <w:pPr>
        <w:pStyle w:val="PR1"/>
        <w:numPr>
          <w:ilvl w:val="4"/>
          <w:numId w:val="17"/>
        </w:numPr>
        <w:rPr>
          <w:rFonts w:cs="Calibri"/>
          <w:szCs w:val="22"/>
        </w:rPr>
      </w:pPr>
      <w:r w:rsidRPr="00677DAB">
        <w:rPr>
          <w:rFonts w:cs="Calibri"/>
          <w:szCs w:val="22"/>
        </w:rPr>
        <w:t>Close equipment shutoff valves before turning off natural gas to premises or piping section.</w:t>
      </w:r>
    </w:p>
    <w:p w14:paraId="63F3B126" w14:textId="77777777" w:rsidR="007078C6" w:rsidRPr="00677DAB" w:rsidRDefault="007078C6" w:rsidP="007B2AA0">
      <w:pPr>
        <w:pStyle w:val="PR1"/>
        <w:numPr>
          <w:ilvl w:val="4"/>
          <w:numId w:val="17"/>
        </w:numPr>
        <w:rPr>
          <w:rFonts w:cs="Calibri"/>
          <w:szCs w:val="22"/>
        </w:rPr>
      </w:pPr>
      <w:r w:rsidRPr="00677DAB">
        <w:rPr>
          <w:rFonts w:cs="Calibri"/>
          <w:szCs w:val="22"/>
        </w:rPr>
        <w:t>Inspect natural-gas piping according to [</w:t>
      </w:r>
      <w:r w:rsidRPr="00677DAB">
        <w:rPr>
          <w:rFonts w:cs="Calibri"/>
          <w:b/>
          <w:szCs w:val="22"/>
        </w:rPr>
        <w:t>NFPA 54</w:t>
      </w:r>
      <w:r w:rsidRPr="00677DAB">
        <w:rPr>
          <w:rFonts w:cs="Calibri"/>
          <w:szCs w:val="22"/>
        </w:rPr>
        <w:t>] [</w:t>
      </w:r>
      <w:r w:rsidRPr="00677DAB">
        <w:rPr>
          <w:rFonts w:cs="Calibri"/>
          <w:b/>
          <w:szCs w:val="22"/>
        </w:rPr>
        <w:t>the International Fuel Gas Code</w:t>
      </w:r>
      <w:r w:rsidRPr="00677DAB">
        <w:rPr>
          <w:rFonts w:cs="Calibri"/>
          <w:szCs w:val="22"/>
        </w:rPr>
        <w:t>] to determine that natural-gas utilization devices are turned off in piping section affected.</w:t>
      </w:r>
    </w:p>
    <w:p w14:paraId="16DFF605" w14:textId="77777777" w:rsidR="007078C6" w:rsidRPr="00677DAB" w:rsidRDefault="007078C6" w:rsidP="007B2AA0">
      <w:pPr>
        <w:pStyle w:val="PR1"/>
        <w:numPr>
          <w:ilvl w:val="4"/>
          <w:numId w:val="17"/>
        </w:numPr>
        <w:rPr>
          <w:rFonts w:cs="Calibri"/>
          <w:szCs w:val="22"/>
        </w:rPr>
      </w:pPr>
      <w:r w:rsidRPr="00677DAB">
        <w:rPr>
          <w:rFonts w:cs="Calibri"/>
          <w:szCs w:val="22"/>
        </w:rPr>
        <w:t>Comply with [</w:t>
      </w:r>
      <w:r w:rsidRPr="00677DAB">
        <w:rPr>
          <w:rFonts w:cs="Calibri"/>
          <w:b/>
          <w:szCs w:val="22"/>
        </w:rPr>
        <w:t>NFPA 54</w:t>
      </w:r>
      <w:r w:rsidRPr="00677DAB">
        <w:rPr>
          <w:rFonts w:cs="Calibri"/>
          <w:szCs w:val="22"/>
        </w:rPr>
        <w:t>] [</w:t>
      </w:r>
      <w:r w:rsidRPr="00677DAB">
        <w:rPr>
          <w:rFonts w:cs="Calibri"/>
          <w:b/>
          <w:szCs w:val="22"/>
        </w:rPr>
        <w:t>the International Fuel Gas Code</w:t>
      </w:r>
      <w:r w:rsidRPr="00677DAB">
        <w:rPr>
          <w:rFonts w:cs="Calibri"/>
          <w:szCs w:val="22"/>
        </w:rPr>
        <w:t>] requirements for prevention of accidental ignition.</w:t>
      </w:r>
    </w:p>
    <w:p w14:paraId="28EDD0EB" w14:textId="77777777" w:rsidR="007078C6" w:rsidRPr="00677DAB" w:rsidRDefault="007078C6" w:rsidP="007B2AA0">
      <w:pPr>
        <w:pStyle w:val="ART"/>
        <w:numPr>
          <w:ilvl w:val="3"/>
          <w:numId w:val="17"/>
        </w:numPr>
        <w:rPr>
          <w:rFonts w:cs="Calibri"/>
          <w:szCs w:val="22"/>
        </w:rPr>
      </w:pPr>
      <w:r w:rsidRPr="00677DAB">
        <w:rPr>
          <w:rFonts w:cs="Calibri"/>
          <w:szCs w:val="22"/>
        </w:rPr>
        <w:t>OUTDOOR PIPING INSTALLATION</w:t>
      </w:r>
    </w:p>
    <w:p w14:paraId="46749C91" w14:textId="77777777" w:rsidR="007078C6" w:rsidRPr="00677DAB" w:rsidRDefault="007078C6" w:rsidP="007B2AA0">
      <w:pPr>
        <w:pStyle w:val="PR1"/>
        <w:numPr>
          <w:ilvl w:val="4"/>
          <w:numId w:val="17"/>
        </w:numPr>
        <w:rPr>
          <w:rFonts w:cs="Calibri"/>
          <w:szCs w:val="22"/>
        </w:rPr>
      </w:pPr>
      <w:r w:rsidRPr="00677DAB">
        <w:rPr>
          <w:rFonts w:cs="Calibri"/>
          <w:szCs w:val="22"/>
        </w:rPr>
        <w:t>Comply with [</w:t>
      </w:r>
      <w:r w:rsidRPr="00677DAB">
        <w:rPr>
          <w:rFonts w:cs="Calibri"/>
          <w:b/>
          <w:szCs w:val="22"/>
        </w:rPr>
        <w:t>NFPA 54</w:t>
      </w:r>
      <w:r w:rsidRPr="00677DAB">
        <w:rPr>
          <w:rFonts w:cs="Calibri"/>
          <w:szCs w:val="22"/>
        </w:rPr>
        <w:t>] [</w:t>
      </w:r>
      <w:r w:rsidRPr="00677DAB">
        <w:rPr>
          <w:rFonts w:cs="Calibri"/>
          <w:b/>
          <w:szCs w:val="22"/>
        </w:rPr>
        <w:t>the International Fuel Gas Code</w:t>
      </w:r>
      <w:r w:rsidRPr="00677DAB">
        <w:rPr>
          <w:rFonts w:cs="Calibri"/>
          <w:szCs w:val="22"/>
        </w:rPr>
        <w:t>] for installation and purging of natural-gas piping.</w:t>
      </w:r>
    </w:p>
    <w:p w14:paraId="02A72E50" w14:textId="77777777" w:rsidR="007078C6" w:rsidRPr="00677DAB" w:rsidRDefault="007078C6" w:rsidP="007078C6">
      <w:pPr>
        <w:pStyle w:val="CMT"/>
        <w:rPr>
          <w:rFonts w:cs="Calibri"/>
          <w:szCs w:val="22"/>
        </w:rPr>
      </w:pPr>
      <w:r w:rsidRPr="00677DAB">
        <w:rPr>
          <w:rFonts w:cs="Calibri"/>
          <w:szCs w:val="22"/>
        </w:rPr>
        <w:lastRenderedPageBreak/>
        <w:t>NFPA 54 requires a minimum of 18 inches (450 mm) of cover over buried natural-gas piping, or 12 inches (300 mm) with shielding. Pipe with less than 12 inches (300 mm) of cover must be installed in a containment conduit.</w:t>
      </w:r>
    </w:p>
    <w:p w14:paraId="62A8590D" w14:textId="72A0F2EF" w:rsidR="007078C6" w:rsidRPr="00677DAB" w:rsidRDefault="007078C6" w:rsidP="007B2AA0">
      <w:pPr>
        <w:pStyle w:val="PR1"/>
        <w:numPr>
          <w:ilvl w:val="4"/>
          <w:numId w:val="17"/>
        </w:numPr>
        <w:rPr>
          <w:rFonts w:cs="Calibri"/>
          <w:szCs w:val="22"/>
        </w:rPr>
      </w:pPr>
      <w:r w:rsidRPr="00677DAB">
        <w:rPr>
          <w:rFonts w:cs="Calibri"/>
          <w:szCs w:val="22"/>
        </w:rPr>
        <w:t>Install underground, natural-gas piping buried at least [</w:t>
      </w:r>
      <w:r w:rsidRPr="00677DAB">
        <w:rPr>
          <w:rStyle w:val="IP"/>
          <w:rFonts w:cs="Calibri"/>
          <w:b/>
          <w:szCs w:val="22"/>
        </w:rPr>
        <w:t>36 inches</w:t>
      </w:r>
      <w:r w:rsidRPr="00677DAB">
        <w:rPr>
          <w:rFonts w:cs="Calibri"/>
          <w:szCs w:val="22"/>
        </w:rPr>
        <w:t>] &lt;</w:t>
      </w:r>
      <w:r w:rsidRPr="00677DAB">
        <w:rPr>
          <w:rFonts w:cs="Calibri"/>
          <w:b/>
          <w:szCs w:val="22"/>
        </w:rPr>
        <w:t>Insert value</w:t>
      </w:r>
      <w:r w:rsidRPr="00677DAB">
        <w:rPr>
          <w:rFonts w:cs="Calibri"/>
          <w:szCs w:val="22"/>
        </w:rPr>
        <w:t>&gt; below finished grade. Comply with requirements in Section 312000 "Earth Moving" for excavating, trenching, and backfilling.</w:t>
      </w:r>
    </w:p>
    <w:p w14:paraId="6F6D2515" w14:textId="6DC67C71" w:rsidR="007078C6" w:rsidRPr="00677DAB" w:rsidRDefault="007078C6" w:rsidP="007B2AA0">
      <w:pPr>
        <w:pStyle w:val="PR2"/>
        <w:numPr>
          <w:ilvl w:val="5"/>
          <w:numId w:val="17"/>
        </w:numPr>
        <w:spacing w:before="240"/>
        <w:rPr>
          <w:rFonts w:cs="Calibri"/>
          <w:szCs w:val="22"/>
        </w:rPr>
      </w:pPr>
      <w:r w:rsidRPr="00677DAB">
        <w:rPr>
          <w:rFonts w:cs="Calibri"/>
          <w:szCs w:val="22"/>
        </w:rPr>
        <w:t xml:space="preserve">If natural-gas piping is installed less than </w:t>
      </w:r>
      <w:r w:rsidRPr="00677DAB">
        <w:rPr>
          <w:rStyle w:val="IP"/>
          <w:rFonts w:cs="Calibri"/>
          <w:szCs w:val="22"/>
        </w:rPr>
        <w:t>36 inches</w:t>
      </w:r>
      <w:r w:rsidRPr="00677DAB">
        <w:rPr>
          <w:rFonts w:cs="Calibri"/>
          <w:szCs w:val="22"/>
        </w:rPr>
        <w:t xml:space="preserve"> below finished grade, install it in containment conduit.</w:t>
      </w:r>
    </w:p>
    <w:p w14:paraId="493493E9" w14:textId="77777777" w:rsidR="007078C6" w:rsidRPr="00677DAB" w:rsidRDefault="007078C6" w:rsidP="007B2AA0">
      <w:pPr>
        <w:pStyle w:val="PR1"/>
        <w:numPr>
          <w:ilvl w:val="4"/>
          <w:numId w:val="17"/>
        </w:numPr>
        <w:rPr>
          <w:rFonts w:cs="Calibri"/>
          <w:szCs w:val="22"/>
        </w:rPr>
      </w:pPr>
      <w:r w:rsidRPr="00677DAB">
        <w:rPr>
          <w:rFonts w:cs="Calibri"/>
          <w:szCs w:val="22"/>
        </w:rPr>
        <w:t>Install underground, PE, natural-gas piping according to ASTM D2774.</w:t>
      </w:r>
    </w:p>
    <w:p w14:paraId="011B2019" w14:textId="77777777" w:rsidR="007078C6" w:rsidRPr="00677DAB" w:rsidRDefault="007078C6" w:rsidP="007B2AA0">
      <w:pPr>
        <w:pStyle w:val="PR1"/>
        <w:numPr>
          <w:ilvl w:val="4"/>
          <w:numId w:val="17"/>
        </w:numPr>
        <w:rPr>
          <w:rFonts w:cs="Calibri"/>
          <w:szCs w:val="22"/>
        </w:rPr>
      </w:pPr>
      <w:r w:rsidRPr="00677DAB">
        <w:rPr>
          <w:rFonts w:cs="Calibri"/>
          <w:szCs w:val="22"/>
        </w:rPr>
        <w:t>Steel Piping with Protective Coating:</w:t>
      </w:r>
    </w:p>
    <w:p w14:paraId="08AB1961" w14:textId="77777777" w:rsidR="007078C6" w:rsidRPr="00677DAB" w:rsidRDefault="007078C6" w:rsidP="007078C6">
      <w:pPr>
        <w:pStyle w:val="CMT"/>
        <w:rPr>
          <w:rFonts w:cs="Calibri"/>
          <w:szCs w:val="22"/>
        </w:rPr>
      </w:pPr>
      <w:r w:rsidRPr="00677DAB">
        <w:rPr>
          <w:rFonts w:cs="Calibri"/>
          <w:szCs w:val="22"/>
        </w:rPr>
        <w:t>Retain first two subparagraphs below for steel pipe protected from corrosion by PE coating.</w:t>
      </w:r>
    </w:p>
    <w:p w14:paraId="26F95DDB"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Apply joint cover kits to pipe after joining to cover, seal, and protect joints.</w:t>
      </w:r>
    </w:p>
    <w:p w14:paraId="479261B4" w14:textId="77777777" w:rsidR="007078C6" w:rsidRPr="00677DAB" w:rsidRDefault="007078C6" w:rsidP="007078C6">
      <w:pPr>
        <w:pStyle w:val="CMT"/>
        <w:rPr>
          <w:rFonts w:cs="Calibri"/>
          <w:szCs w:val="22"/>
        </w:rPr>
      </w:pPr>
      <w:r w:rsidRPr="00677DAB">
        <w:rPr>
          <w:rFonts w:cs="Calibri"/>
          <w:szCs w:val="22"/>
        </w:rPr>
        <w:t>Retain one of two subparagraphs below. Verify acceptability of repaired coating systems with authorities having jurisdiction.</w:t>
      </w:r>
    </w:p>
    <w:p w14:paraId="55BB0EFE" w14:textId="77777777" w:rsidR="007078C6" w:rsidRPr="00677DAB" w:rsidRDefault="007078C6" w:rsidP="007B2AA0">
      <w:pPr>
        <w:pStyle w:val="PR2"/>
        <w:numPr>
          <w:ilvl w:val="5"/>
          <w:numId w:val="17"/>
        </w:numPr>
        <w:rPr>
          <w:rFonts w:cs="Calibri"/>
          <w:szCs w:val="22"/>
        </w:rPr>
      </w:pPr>
      <w:r w:rsidRPr="00677DAB">
        <w:rPr>
          <w:rFonts w:cs="Calibri"/>
          <w:szCs w:val="22"/>
        </w:rPr>
        <w:t>Repair damage to PE coating on pipe as recommended in writing by protective coating manufacturer.</w:t>
      </w:r>
    </w:p>
    <w:p w14:paraId="376A8ED6" w14:textId="77777777" w:rsidR="00352D23" w:rsidRPr="00677DAB" w:rsidRDefault="007078C6" w:rsidP="00352D23">
      <w:pPr>
        <w:pStyle w:val="PR2"/>
        <w:rPr>
          <w:rFonts w:cs="Calibri"/>
          <w:color w:val="FF0000"/>
          <w:szCs w:val="22"/>
        </w:rPr>
      </w:pPr>
      <w:r w:rsidRPr="00677DAB">
        <w:rPr>
          <w:rFonts w:cs="Calibri"/>
          <w:szCs w:val="22"/>
        </w:rPr>
        <w:t>Replace pipe having damaged PE coating with new pipe.</w:t>
      </w:r>
      <w:r w:rsidR="00352D23" w:rsidRPr="00677DAB">
        <w:rPr>
          <w:rFonts w:cs="Calibri"/>
          <w:color w:val="FF0000"/>
          <w:szCs w:val="22"/>
        </w:rPr>
        <w:t xml:space="preserve"> </w:t>
      </w:r>
    </w:p>
    <w:p w14:paraId="1A1FE1B4" w14:textId="1F0900A5" w:rsidR="00352D23" w:rsidRPr="00677DAB" w:rsidRDefault="00352D23" w:rsidP="00352D23">
      <w:pPr>
        <w:pStyle w:val="PR2"/>
        <w:rPr>
          <w:rFonts w:cs="Calibri"/>
          <w:szCs w:val="22"/>
        </w:rPr>
      </w:pPr>
      <w:r w:rsidRPr="00677DAB">
        <w:rPr>
          <w:rFonts w:cs="Calibri"/>
          <w:szCs w:val="22"/>
        </w:rPr>
        <w:t>Gas piping installed below grade shall be coated with Republic Steel Corporation (US) "X Tru Coat" high density polyethylene extruded coating, factory-applied with a fluid mastic to a minimum thickness of 0.040".  Field welds, joints, and fittings shall be protected with mastic undercoat and by wrapping at least two layers of "X Tru Tape" installed as instructed by manufacturer.</w:t>
      </w:r>
    </w:p>
    <w:p w14:paraId="043B0B48" w14:textId="6475E6B0" w:rsidR="007078C6" w:rsidRPr="00677DAB" w:rsidRDefault="007078C6" w:rsidP="00352D23">
      <w:pPr>
        <w:pStyle w:val="PR2"/>
        <w:numPr>
          <w:ilvl w:val="0"/>
          <w:numId w:val="0"/>
        </w:numPr>
        <w:tabs>
          <w:tab w:val="clear" w:pos="1440"/>
        </w:tabs>
        <w:ind w:left="1440"/>
        <w:rPr>
          <w:rFonts w:cs="Calibri"/>
          <w:szCs w:val="22"/>
        </w:rPr>
      </w:pPr>
    </w:p>
    <w:p w14:paraId="682C76EF" w14:textId="77777777" w:rsidR="007078C6" w:rsidRPr="00677DAB" w:rsidRDefault="007078C6" w:rsidP="007078C6">
      <w:pPr>
        <w:pStyle w:val="CMT"/>
        <w:rPr>
          <w:rFonts w:cs="Calibri"/>
          <w:szCs w:val="22"/>
        </w:rPr>
      </w:pPr>
      <w:r w:rsidRPr="00677DAB">
        <w:rPr>
          <w:rFonts w:cs="Calibri"/>
          <w:szCs w:val="22"/>
        </w:rPr>
        <w:t>CSA B149.1 requires protective coating for Type G and Type L (Type B) copper pipe and tube installed underground.</w:t>
      </w:r>
    </w:p>
    <w:p w14:paraId="53D2722A" w14:textId="77777777" w:rsidR="007078C6" w:rsidRPr="00677DAB" w:rsidRDefault="007078C6" w:rsidP="007B2AA0">
      <w:pPr>
        <w:pStyle w:val="PR1"/>
        <w:numPr>
          <w:ilvl w:val="4"/>
          <w:numId w:val="17"/>
        </w:numPr>
        <w:rPr>
          <w:rFonts w:cs="Calibri"/>
          <w:szCs w:val="22"/>
        </w:rPr>
      </w:pPr>
      <w:r w:rsidRPr="00677DAB">
        <w:rPr>
          <w:rFonts w:cs="Calibri"/>
          <w:szCs w:val="22"/>
        </w:rPr>
        <w:t>Install fittings for changes in direction and branch connections.</w:t>
      </w:r>
    </w:p>
    <w:p w14:paraId="4B72A833" w14:textId="77777777" w:rsidR="007078C6" w:rsidRPr="00677DAB" w:rsidRDefault="007078C6" w:rsidP="007B2AA0">
      <w:pPr>
        <w:pStyle w:val="PR1"/>
        <w:numPr>
          <w:ilvl w:val="4"/>
          <w:numId w:val="17"/>
        </w:numPr>
        <w:rPr>
          <w:rFonts w:cs="Calibri"/>
          <w:szCs w:val="22"/>
        </w:rPr>
      </w:pPr>
      <w:r w:rsidRPr="00677DAB">
        <w:rPr>
          <w:rFonts w:cs="Calibri"/>
          <w:szCs w:val="22"/>
        </w:rPr>
        <w:t>Install pressure gage [</w:t>
      </w:r>
      <w:r w:rsidRPr="00677DAB">
        <w:rPr>
          <w:rFonts w:cs="Calibri"/>
          <w:b/>
          <w:szCs w:val="22"/>
        </w:rPr>
        <w:t>downstream</w:t>
      </w:r>
      <w:r w:rsidRPr="00677DAB">
        <w:rPr>
          <w:rFonts w:cs="Calibri"/>
          <w:szCs w:val="22"/>
        </w:rPr>
        <w:t>] [</w:t>
      </w:r>
      <w:r w:rsidRPr="00677DAB">
        <w:rPr>
          <w:rFonts w:cs="Calibri"/>
          <w:b/>
          <w:szCs w:val="22"/>
        </w:rPr>
        <w:t>upstream and downstream</w:t>
      </w:r>
      <w:r w:rsidRPr="00677DAB">
        <w:rPr>
          <w:rFonts w:cs="Calibri"/>
          <w:szCs w:val="22"/>
        </w:rPr>
        <w:t>] from each service regulator. Pressure gages are specified in Section 230519 "Meters and Gages for HVAC Piping."</w:t>
      </w:r>
    </w:p>
    <w:p w14:paraId="08AB786F" w14:textId="77777777" w:rsidR="007078C6" w:rsidRPr="00677DAB" w:rsidRDefault="007078C6" w:rsidP="007B2AA0">
      <w:pPr>
        <w:pStyle w:val="ART"/>
        <w:numPr>
          <w:ilvl w:val="3"/>
          <w:numId w:val="17"/>
        </w:numPr>
        <w:rPr>
          <w:rFonts w:cs="Calibri"/>
          <w:szCs w:val="22"/>
        </w:rPr>
      </w:pPr>
      <w:r w:rsidRPr="00677DAB">
        <w:rPr>
          <w:rFonts w:cs="Calibri"/>
          <w:szCs w:val="22"/>
        </w:rPr>
        <w:t>INDOOR PIPING INSTALLATION</w:t>
      </w:r>
    </w:p>
    <w:p w14:paraId="3537EDE0" w14:textId="77777777" w:rsidR="007078C6" w:rsidRPr="00677DAB" w:rsidRDefault="007078C6" w:rsidP="007B2AA0">
      <w:pPr>
        <w:pStyle w:val="PR1"/>
        <w:numPr>
          <w:ilvl w:val="4"/>
          <w:numId w:val="17"/>
        </w:numPr>
        <w:rPr>
          <w:rFonts w:cs="Calibri"/>
          <w:szCs w:val="22"/>
        </w:rPr>
      </w:pPr>
      <w:r w:rsidRPr="00677DAB">
        <w:rPr>
          <w:rFonts w:cs="Calibri"/>
          <w:szCs w:val="22"/>
        </w:rPr>
        <w:t>Comply with [</w:t>
      </w:r>
      <w:r w:rsidRPr="00677DAB">
        <w:rPr>
          <w:rFonts w:cs="Calibri"/>
          <w:b/>
          <w:szCs w:val="22"/>
        </w:rPr>
        <w:t>NFPA 54</w:t>
      </w:r>
      <w:r w:rsidRPr="00677DAB">
        <w:rPr>
          <w:rFonts w:cs="Calibri"/>
          <w:szCs w:val="22"/>
        </w:rPr>
        <w:t>] [</w:t>
      </w:r>
      <w:r w:rsidRPr="00677DAB">
        <w:rPr>
          <w:rFonts w:cs="Calibri"/>
          <w:b/>
          <w:szCs w:val="22"/>
        </w:rPr>
        <w:t>the International Fuel Gas Code</w:t>
      </w:r>
      <w:r w:rsidRPr="00677DAB">
        <w:rPr>
          <w:rFonts w:cs="Calibri"/>
          <w:szCs w:val="22"/>
        </w:rPr>
        <w:t>] for installation and purging of natural-gas piping.</w:t>
      </w:r>
    </w:p>
    <w:p w14:paraId="3DAD8304" w14:textId="77777777" w:rsidR="007078C6" w:rsidRPr="00677DAB" w:rsidRDefault="007078C6" w:rsidP="007B2AA0">
      <w:pPr>
        <w:pStyle w:val="PR1"/>
        <w:numPr>
          <w:ilvl w:val="4"/>
          <w:numId w:val="17"/>
        </w:numPr>
        <w:rPr>
          <w:rFonts w:cs="Calibri"/>
          <w:szCs w:val="22"/>
        </w:rPr>
      </w:pPr>
      <w:r w:rsidRPr="00677DAB">
        <w:rPr>
          <w:rFonts w:cs="Calibri"/>
          <w:szCs w:val="22"/>
        </w:rPr>
        <w:t xml:space="preserve">Drawing plans, schematics, and diagrams indicate general location and arrangement of piping systems. Indicated locations and arrangements are used to size pipe and calculate friction loss, </w:t>
      </w:r>
      <w:r w:rsidRPr="00677DAB">
        <w:rPr>
          <w:rFonts w:cs="Calibri"/>
          <w:szCs w:val="22"/>
        </w:rPr>
        <w:lastRenderedPageBreak/>
        <w:t>expansion, and other design considerations. Install piping as indicated unless deviations to layout are approved on Coordination Drawings.</w:t>
      </w:r>
    </w:p>
    <w:p w14:paraId="448805B9" w14:textId="77777777" w:rsidR="007078C6" w:rsidRPr="00677DAB" w:rsidRDefault="007078C6" w:rsidP="007B2AA0">
      <w:pPr>
        <w:pStyle w:val="PR1"/>
        <w:numPr>
          <w:ilvl w:val="4"/>
          <w:numId w:val="17"/>
        </w:numPr>
        <w:rPr>
          <w:rFonts w:cs="Calibri"/>
          <w:szCs w:val="22"/>
        </w:rPr>
      </w:pPr>
      <w:r w:rsidRPr="00677DAB">
        <w:rPr>
          <w:rFonts w:cs="Calibri"/>
          <w:szCs w:val="22"/>
        </w:rPr>
        <w:t>Arrange for pipe spaces, chases, slots, sleeves, and openings in building structure during progress of construction, to allow for mechanical installations.</w:t>
      </w:r>
    </w:p>
    <w:p w14:paraId="315058CF" w14:textId="77777777" w:rsidR="007078C6" w:rsidRPr="00677DAB" w:rsidRDefault="007078C6" w:rsidP="007B2AA0">
      <w:pPr>
        <w:pStyle w:val="PR1"/>
        <w:numPr>
          <w:ilvl w:val="4"/>
          <w:numId w:val="17"/>
        </w:numPr>
        <w:rPr>
          <w:rFonts w:cs="Calibri"/>
          <w:szCs w:val="22"/>
        </w:rPr>
      </w:pPr>
      <w:r w:rsidRPr="00677DAB">
        <w:rPr>
          <w:rFonts w:cs="Calibri"/>
          <w:szCs w:val="22"/>
        </w:rPr>
        <w:t>Install piping in concealed locations unless otherwise indicated and except in equipment rooms and service areas.</w:t>
      </w:r>
    </w:p>
    <w:p w14:paraId="726BC56D" w14:textId="77777777" w:rsidR="007078C6" w:rsidRPr="00677DAB" w:rsidRDefault="007078C6" w:rsidP="007B2AA0">
      <w:pPr>
        <w:pStyle w:val="PR1"/>
        <w:numPr>
          <w:ilvl w:val="4"/>
          <w:numId w:val="17"/>
        </w:numPr>
        <w:rPr>
          <w:rFonts w:cs="Calibri"/>
          <w:szCs w:val="22"/>
        </w:rPr>
      </w:pPr>
      <w:r w:rsidRPr="00677DAB">
        <w:rPr>
          <w:rFonts w:cs="Calibri"/>
          <w:szCs w:val="22"/>
        </w:rPr>
        <w:t>Install piping indicated to be exposed and piping in equipment rooms and service areas at right angles or parallel to building walls. Diagonal runs are prohibited unless specifically indicated otherwise.</w:t>
      </w:r>
    </w:p>
    <w:p w14:paraId="2B81EAB3" w14:textId="77777777" w:rsidR="007078C6" w:rsidRPr="00677DAB" w:rsidRDefault="007078C6" w:rsidP="007B2AA0">
      <w:pPr>
        <w:pStyle w:val="PR1"/>
        <w:numPr>
          <w:ilvl w:val="4"/>
          <w:numId w:val="17"/>
        </w:numPr>
        <w:rPr>
          <w:rFonts w:cs="Calibri"/>
          <w:szCs w:val="22"/>
        </w:rPr>
      </w:pPr>
      <w:r w:rsidRPr="00677DAB">
        <w:rPr>
          <w:rFonts w:cs="Calibri"/>
          <w:szCs w:val="22"/>
        </w:rPr>
        <w:t>Install piping above accessible ceilings to allow sufficient space for ceiling panel removal.</w:t>
      </w:r>
    </w:p>
    <w:p w14:paraId="3215917F" w14:textId="77777777" w:rsidR="007078C6" w:rsidRPr="00677DAB" w:rsidRDefault="007078C6" w:rsidP="007B2AA0">
      <w:pPr>
        <w:pStyle w:val="PR1"/>
        <w:numPr>
          <w:ilvl w:val="4"/>
          <w:numId w:val="17"/>
        </w:numPr>
        <w:rPr>
          <w:rFonts w:cs="Calibri"/>
          <w:szCs w:val="22"/>
        </w:rPr>
      </w:pPr>
      <w:r w:rsidRPr="00677DAB">
        <w:rPr>
          <w:rFonts w:cs="Calibri"/>
          <w:szCs w:val="22"/>
        </w:rPr>
        <w:t>Locate valves for easy access.</w:t>
      </w:r>
    </w:p>
    <w:p w14:paraId="007B7F05" w14:textId="77777777" w:rsidR="007078C6" w:rsidRPr="00677DAB" w:rsidRDefault="007078C6" w:rsidP="007078C6">
      <w:pPr>
        <w:pStyle w:val="CMT"/>
        <w:rPr>
          <w:rFonts w:cs="Calibri"/>
          <w:szCs w:val="22"/>
        </w:rPr>
      </w:pPr>
      <w:r w:rsidRPr="00677DAB">
        <w:rPr>
          <w:rFonts w:cs="Calibri"/>
          <w:szCs w:val="22"/>
        </w:rPr>
        <w:t>Retain first paragraph below for other than dry gas.</w:t>
      </w:r>
    </w:p>
    <w:p w14:paraId="1CC49A0B" w14:textId="77777777" w:rsidR="007078C6" w:rsidRPr="00677DAB" w:rsidRDefault="007078C6" w:rsidP="007B2AA0">
      <w:pPr>
        <w:pStyle w:val="PR1"/>
        <w:numPr>
          <w:ilvl w:val="4"/>
          <w:numId w:val="17"/>
        </w:numPr>
        <w:rPr>
          <w:rFonts w:cs="Calibri"/>
          <w:szCs w:val="22"/>
        </w:rPr>
      </w:pPr>
      <w:r w:rsidRPr="00677DAB">
        <w:rPr>
          <w:rFonts w:cs="Calibri"/>
          <w:szCs w:val="22"/>
        </w:rPr>
        <w:t>Install natural-gas piping at uniform grade of 2 percent down toward drip and sediment traps.</w:t>
      </w:r>
    </w:p>
    <w:p w14:paraId="3D564674" w14:textId="77777777" w:rsidR="007078C6" w:rsidRPr="00677DAB" w:rsidRDefault="007078C6" w:rsidP="007B2AA0">
      <w:pPr>
        <w:pStyle w:val="PR1"/>
        <w:numPr>
          <w:ilvl w:val="4"/>
          <w:numId w:val="17"/>
        </w:numPr>
        <w:rPr>
          <w:rFonts w:cs="Calibri"/>
          <w:szCs w:val="22"/>
        </w:rPr>
      </w:pPr>
      <w:r w:rsidRPr="00677DAB">
        <w:rPr>
          <w:rFonts w:cs="Calibri"/>
          <w:szCs w:val="22"/>
        </w:rPr>
        <w:t>Install piping free of sags and bends.</w:t>
      </w:r>
    </w:p>
    <w:p w14:paraId="31D9A6CC" w14:textId="77777777" w:rsidR="007078C6" w:rsidRPr="00677DAB" w:rsidRDefault="007078C6" w:rsidP="007B2AA0">
      <w:pPr>
        <w:pStyle w:val="PR1"/>
        <w:numPr>
          <w:ilvl w:val="4"/>
          <w:numId w:val="17"/>
        </w:numPr>
        <w:rPr>
          <w:rFonts w:cs="Calibri"/>
          <w:szCs w:val="22"/>
        </w:rPr>
      </w:pPr>
      <w:r w:rsidRPr="00677DAB">
        <w:rPr>
          <w:rFonts w:cs="Calibri"/>
          <w:szCs w:val="22"/>
        </w:rPr>
        <w:t>Install fittings for changes in direction and branch connections.</w:t>
      </w:r>
    </w:p>
    <w:p w14:paraId="05E0A965" w14:textId="77777777" w:rsidR="007078C6" w:rsidRPr="00677DAB" w:rsidRDefault="007078C6" w:rsidP="007B2AA0">
      <w:pPr>
        <w:pStyle w:val="PR1"/>
        <w:numPr>
          <w:ilvl w:val="4"/>
          <w:numId w:val="17"/>
        </w:numPr>
        <w:rPr>
          <w:rFonts w:cs="Calibri"/>
          <w:szCs w:val="22"/>
        </w:rPr>
      </w:pPr>
      <w:r w:rsidRPr="00677DAB">
        <w:rPr>
          <w:rFonts w:cs="Calibri"/>
          <w:szCs w:val="22"/>
        </w:rPr>
        <w:t>Verify final equipment locations for roughing-in.</w:t>
      </w:r>
    </w:p>
    <w:p w14:paraId="16CF2D88" w14:textId="77777777" w:rsidR="007078C6" w:rsidRPr="00677DAB" w:rsidRDefault="007078C6" w:rsidP="007B2AA0">
      <w:pPr>
        <w:pStyle w:val="PR1"/>
        <w:numPr>
          <w:ilvl w:val="4"/>
          <w:numId w:val="17"/>
        </w:numPr>
        <w:rPr>
          <w:rFonts w:cs="Calibri"/>
          <w:szCs w:val="22"/>
        </w:rPr>
      </w:pPr>
      <w:r w:rsidRPr="00677DAB">
        <w:rPr>
          <w:rFonts w:cs="Calibri"/>
          <w:szCs w:val="22"/>
        </w:rPr>
        <w:t>Comply with requirements in Sections specifying gas-fired appliances and equipment for roughing-in requirements.</w:t>
      </w:r>
    </w:p>
    <w:p w14:paraId="251289D5" w14:textId="77777777" w:rsidR="007078C6" w:rsidRPr="00677DAB" w:rsidRDefault="007078C6" w:rsidP="007B2AA0">
      <w:pPr>
        <w:pStyle w:val="PR1"/>
        <w:numPr>
          <w:ilvl w:val="4"/>
          <w:numId w:val="17"/>
        </w:numPr>
        <w:rPr>
          <w:rFonts w:cs="Calibri"/>
          <w:szCs w:val="22"/>
        </w:rPr>
      </w:pPr>
      <w:r w:rsidRPr="00677DAB">
        <w:rPr>
          <w:rFonts w:cs="Calibri"/>
          <w:szCs w:val="22"/>
        </w:rPr>
        <w:t>Drips and Sediment Traps: Install drips at points where condensate may collect, including service-meter outlets. Locate where accessible to permit cleaning and emptying. Do not install where condensate is subject to freezing.</w:t>
      </w:r>
    </w:p>
    <w:p w14:paraId="2110B5CC" w14:textId="77777777" w:rsidR="00902CBF" w:rsidRPr="00677DAB" w:rsidRDefault="00902CBF" w:rsidP="00902CBF">
      <w:pPr>
        <w:pStyle w:val="PR2"/>
        <w:numPr>
          <w:ilvl w:val="5"/>
          <w:numId w:val="17"/>
        </w:numPr>
        <w:spacing w:before="240"/>
        <w:rPr>
          <w:rFonts w:cs="Calibri"/>
          <w:szCs w:val="22"/>
        </w:rPr>
      </w:pPr>
      <w:r w:rsidRPr="00677DAB">
        <w:rPr>
          <w:rFonts w:cs="Calibri"/>
          <w:szCs w:val="22"/>
        </w:rPr>
        <w:t>Gas Distribution System Drip Pipes shall be provided throughout the gas piping systems for the purpose of accumulating moisture and condensate.  They shall be sized no smaller than the gas main which they drain in each instance</w:t>
      </w:r>
    </w:p>
    <w:p w14:paraId="533E7889" w14:textId="18F06EE4" w:rsidR="007078C6" w:rsidRPr="00677DAB" w:rsidRDefault="007078C6" w:rsidP="00902CBF">
      <w:pPr>
        <w:pStyle w:val="PR2"/>
        <w:numPr>
          <w:ilvl w:val="5"/>
          <w:numId w:val="17"/>
        </w:numPr>
        <w:spacing w:before="240"/>
        <w:rPr>
          <w:rFonts w:cs="Calibri"/>
          <w:szCs w:val="22"/>
        </w:rPr>
      </w:pPr>
      <w:r w:rsidRPr="00677DAB">
        <w:rPr>
          <w:rFonts w:cs="Calibri"/>
          <w:szCs w:val="22"/>
        </w:rPr>
        <w:t xml:space="preserve">Construct drips and sediment traps using tee fitting with bottom outlet plugged or capped. Use nipple a minimum length of 3 pipe diameters, but not less than </w:t>
      </w:r>
      <w:r w:rsidRPr="00677DAB">
        <w:rPr>
          <w:rStyle w:val="IP"/>
          <w:rFonts w:cs="Calibri"/>
          <w:szCs w:val="22"/>
        </w:rPr>
        <w:t>3 inches</w:t>
      </w:r>
      <w:r w:rsidRPr="00677DAB">
        <w:rPr>
          <w:rFonts w:cs="Calibri"/>
          <w:szCs w:val="22"/>
        </w:rPr>
        <w:t xml:space="preserve"> long and same size as connected pipe. Install with space below bottom of drip to remove plug or cap.</w:t>
      </w:r>
      <w:r w:rsidR="00902CBF" w:rsidRPr="00677DAB">
        <w:rPr>
          <w:rFonts w:cs="Calibri"/>
          <w:szCs w:val="22"/>
        </w:rPr>
        <w:t xml:space="preserve"> </w:t>
      </w:r>
    </w:p>
    <w:p w14:paraId="1EA2F68A" w14:textId="77777777" w:rsidR="007078C6" w:rsidRPr="00677DAB" w:rsidRDefault="007078C6" w:rsidP="007B2AA0">
      <w:pPr>
        <w:pStyle w:val="PR1"/>
        <w:numPr>
          <w:ilvl w:val="4"/>
          <w:numId w:val="17"/>
        </w:numPr>
        <w:rPr>
          <w:rFonts w:cs="Calibri"/>
          <w:szCs w:val="22"/>
        </w:rPr>
      </w:pPr>
      <w:r w:rsidRPr="00677DAB">
        <w:rPr>
          <w:rFonts w:cs="Calibri"/>
          <w:szCs w:val="22"/>
        </w:rPr>
        <w:t>Extend relief vent connections for service regulators, line regulators, and overpressure protection devices to outdoors and terminate with weatherproof vent cap.</w:t>
      </w:r>
    </w:p>
    <w:p w14:paraId="6CD8CCA5" w14:textId="77777777" w:rsidR="007078C6" w:rsidRPr="00677DAB" w:rsidRDefault="007078C6" w:rsidP="007B2AA0">
      <w:pPr>
        <w:pStyle w:val="PR1"/>
        <w:numPr>
          <w:ilvl w:val="4"/>
          <w:numId w:val="17"/>
        </w:numPr>
        <w:rPr>
          <w:rFonts w:cs="Calibri"/>
          <w:szCs w:val="22"/>
        </w:rPr>
      </w:pPr>
      <w:r w:rsidRPr="00677DAB">
        <w:rPr>
          <w:rFonts w:cs="Calibri"/>
          <w:szCs w:val="22"/>
        </w:rPr>
        <w:t>Conceal pipe installations in walls, pipe spaces, utility spaces, above ceilings, below grade or floors, and in floor channels unless indicated to be exposed to view.</w:t>
      </w:r>
    </w:p>
    <w:p w14:paraId="542FBED7" w14:textId="4A2A6AA1" w:rsidR="007078C6" w:rsidRPr="00677DAB" w:rsidRDefault="007078C6" w:rsidP="007B2AA0">
      <w:pPr>
        <w:pStyle w:val="PR1"/>
        <w:numPr>
          <w:ilvl w:val="4"/>
          <w:numId w:val="17"/>
        </w:numPr>
        <w:rPr>
          <w:rFonts w:cs="Calibri"/>
          <w:szCs w:val="22"/>
        </w:rPr>
      </w:pPr>
      <w:r w:rsidRPr="00677DAB">
        <w:rPr>
          <w:rFonts w:cs="Calibri"/>
          <w:szCs w:val="22"/>
        </w:rPr>
        <w:lastRenderedPageBreak/>
        <w:t>Concealed Location Installations</w:t>
      </w:r>
      <w:r w:rsidR="00574A10" w:rsidRPr="00677DAB">
        <w:rPr>
          <w:rFonts w:cs="Calibri"/>
          <w:szCs w:val="22"/>
        </w:rPr>
        <w:t xml:space="preserve"> When Allowed by Owner</w:t>
      </w:r>
      <w:r w:rsidRPr="00677DAB">
        <w:rPr>
          <w:rFonts w:cs="Calibri"/>
          <w:szCs w:val="22"/>
        </w:rPr>
        <w:t>: Except as specified below, install concealed natural-gas piping under the building in containment conduit constructed of steel pipe with welded joints as described in Part 2. Install a vent pipe from containment conduit to outdoors and terminate with weatherproof vent cap.</w:t>
      </w:r>
    </w:p>
    <w:p w14:paraId="46B92355" w14:textId="77777777" w:rsidR="007078C6" w:rsidRPr="00677DAB" w:rsidRDefault="007078C6" w:rsidP="007078C6">
      <w:pPr>
        <w:pStyle w:val="CMT"/>
        <w:rPr>
          <w:rFonts w:cs="Calibri"/>
          <w:szCs w:val="22"/>
        </w:rPr>
      </w:pPr>
      <w:r w:rsidRPr="00677DAB">
        <w:rPr>
          <w:rFonts w:cs="Calibri"/>
          <w:szCs w:val="22"/>
        </w:rPr>
        <w:t>Five subparagraphs below are taken from NFPA 54. Conditions are subject to approval of authorities having jurisdiction.</w:t>
      </w:r>
    </w:p>
    <w:p w14:paraId="478D5CEE"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Above Accessible Ceilings: Natural-gas piping, fittings, valves, and regulators may be installed in accessible spaces without containment conduit.</w:t>
      </w:r>
    </w:p>
    <w:p w14:paraId="1532E344" w14:textId="77777777" w:rsidR="007078C6" w:rsidRPr="00677DAB" w:rsidRDefault="007078C6" w:rsidP="007078C6">
      <w:pPr>
        <w:pStyle w:val="CMT"/>
        <w:rPr>
          <w:rFonts w:cs="Calibri"/>
          <w:szCs w:val="22"/>
        </w:rPr>
      </w:pPr>
      <w:r w:rsidRPr="00677DAB">
        <w:rPr>
          <w:rFonts w:cs="Calibri"/>
          <w:szCs w:val="22"/>
        </w:rPr>
        <w:t>Underground piping installed below a building must be installed in a containment conduit that is vented to outside.</w:t>
      </w:r>
    </w:p>
    <w:p w14:paraId="5C456225" w14:textId="2004E8E6" w:rsidR="007078C6" w:rsidRPr="00677DAB" w:rsidRDefault="007078C6" w:rsidP="007B2AA0">
      <w:pPr>
        <w:pStyle w:val="PR2"/>
        <w:numPr>
          <w:ilvl w:val="5"/>
          <w:numId w:val="17"/>
        </w:numPr>
        <w:rPr>
          <w:rFonts w:cs="Calibri"/>
          <w:szCs w:val="22"/>
        </w:rPr>
      </w:pPr>
      <w:r w:rsidRPr="00677DAB">
        <w:rPr>
          <w:rFonts w:cs="Calibri"/>
          <w:szCs w:val="22"/>
        </w:rPr>
        <w:t xml:space="preserve">In Floors: Install natural-gas piping with welded or brazed joints and protective coating in cast-in-place concrete floors. Cover piping to be cast in concrete slabs with minimum of </w:t>
      </w:r>
      <w:r w:rsidRPr="00677DAB">
        <w:rPr>
          <w:rStyle w:val="IP"/>
          <w:rFonts w:cs="Calibri"/>
          <w:szCs w:val="22"/>
        </w:rPr>
        <w:t>1-1/2 inches</w:t>
      </w:r>
      <w:r w:rsidRPr="00677DAB">
        <w:rPr>
          <w:rStyle w:val="SI"/>
          <w:rFonts w:cs="Calibri"/>
          <w:szCs w:val="22"/>
        </w:rPr>
        <w:t xml:space="preserve"> </w:t>
      </w:r>
      <w:r w:rsidRPr="00677DAB">
        <w:rPr>
          <w:rFonts w:cs="Calibri"/>
          <w:szCs w:val="22"/>
        </w:rPr>
        <w:t>of concrete. Piping may not be in physical contact with other metallic structures such as reinforcing rods or electrically neutral conductors. Do not embed piping in concrete slabs containing quick-set additives or cinder aggregate.</w:t>
      </w:r>
    </w:p>
    <w:p w14:paraId="6CD3195A" w14:textId="77777777" w:rsidR="007078C6" w:rsidRPr="00677DAB" w:rsidRDefault="007078C6" w:rsidP="007078C6">
      <w:pPr>
        <w:pStyle w:val="CMT"/>
        <w:rPr>
          <w:rFonts w:cs="Calibri"/>
          <w:szCs w:val="22"/>
        </w:rPr>
      </w:pPr>
      <w:r w:rsidRPr="00677DAB">
        <w:rPr>
          <w:rFonts w:cs="Calibri"/>
          <w:szCs w:val="22"/>
        </w:rPr>
        <w:t>Coordinate first subparagraph below with Drawings.</w:t>
      </w:r>
    </w:p>
    <w:p w14:paraId="798091D2" w14:textId="77777777" w:rsidR="007078C6" w:rsidRPr="00677DAB" w:rsidRDefault="007078C6" w:rsidP="007B2AA0">
      <w:pPr>
        <w:pStyle w:val="PR2"/>
        <w:numPr>
          <w:ilvl w:val="5"/>
          <w:numId w:val="17"/>
        </w:numPr>
        <w:rPr>
          <w:rFonts w:cs="Calibri"/>
          <w:szCs w:val="22"/>
        </w:rPr>
      </w:pPr>
      <w:r w:rsidRPr="00677DAB">
        <w:rPr>
          <w:rFonts w:cs="Calibri"/>
          <w:szCs w:val="22"/>
        </w:rPr>
        <w:t>In Floor Channels: Install natural-gas piping in floor channels. Channels must have cover and be open to space above cover for ventilation.</w:t>
      </w:r>
    </w:p>
    <w:p w14:paraId="54671681" w14:textId="77777777" w:rsidR="007078C6" w:rsidRPr="00677DAB" w:rsidRDefault="007078C6" w:rsidP="007B2AA0">
      <w:pPr>
        <w:pStyle w:val="PR2"/>
        <w:numPr>
          <w:ilvl w:val="5"/>
          <w:numId w:val="17"/>
        </w:numPr>
        <w:rPr>
          <w:rFonts w:cs="Calibri"/>
          <w:szCs w:val="22"/>
        </w:rPr>
      </w:pPr>
      <w:r w:rsidRPr="00677DAB">
        <w:rPr>
          <w:rFonts w:cs="Calibri"/>
          <w:szCs w:val="22"/>
        </w:rPr>
        <w:t>In Walls or Partitions: Protect tubing installed inside partitions or hollow walls from physical damage using steel striker barriers at rigid supports.</w:t>
      </w:r>
    </w:p>
    <w:p w14:paraId="11D73E63" w14:textId="77777777" w:rsidR="007078C6" w:rsidRPr="00677DAB" w:rsidRDefault="007078C6" w:rsidP="007B2AA0">
      <w:pPr>
        <w:pStyle w:val="PR3"/>
        <w:numPr>
          <w:ilvl w:val="6"/>
          <w:numId w:val="17"/>
        </w:numPr>
        <w:spacing w:before="240"/>
        <w:rPr>
          <w:rFonts w:cs="Calibri"/>
          <w:szCs w:val="22"/>
        </w:rPr>
      </w:pPr>
      <w:r w:rsidRPr="00677DAB">
        <w:rPr>
          <w:rFonts w:cs="Calibri"/>
          <w:szCs w:val="22"/>
        </w:rPr>
        <w:t>Exception: Tubing passing through partitions or walls does not require striker barriers.</w:t>
      </w:r>
    </w:p>
    <w:p w14:paraId="0981288C"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Prohibited Locations:</w:t>
      </w:r>
    </w:p>
    <w:p w14:paraId="3AFD2866" w14:textId="77777777" w:rsidR="007078C6" w:rsidRPr="00677DAB" w:rsidRDefault="007078C6" w:rsidP="007B2AA0">
      <w:pPr>
        <w:pStyle w:val="PR3"/>
        <w:numPr>
          <w:ilvl w:val="6"/>
          <w:numId w:val="17"/>
        </w:numPr>
        <w:spacing w:before="240"/>
        <w:rPr>
          <w:rFonts w:cs="Calibri"/>
          <w:szCs w:val="22"/>
        </w:rPr>
      </w:pPr>
      <w:r w:rsidRPr="00677DAB">
        <w:rPr>
          <w:rFonts w:cs="Calibri"/>
          <w:szCs w:val="22"/>
        </w:rPr>
        <w:t>Do not install natural-gas piping in or through circulating air ducts, clothes or trash chutes, chimneys or gas vents (flues), ventilating ducts, or dumbwaiter or elevator shafts.</w:t>
      </w:r>
    </w:p>
    <w:p w14:paraId="1D03AAF9" w14:textId="4F4C2FED" w:rsidR="007078C6" w:rsidRPr="00677DAB" w:rsidRDefault="007078C6" w:rsidP="007B2AA0">
      <w:pPr>
        <w:pStyle w:val="PR3"/>
        <w:numPr>
          <w:ilvl w:val="6"/>
          <w:numId w:val="17"/>
        </w:numPr>
        <w:rPr>
          <w:rFonts w:cs="Calibri"/>
          <w:szCs w:val="22"/>
        </w:rPr>
      </w:pPr>
      <w:r w:rsidRPr="00677DAB">
        <w:rPr>
          <w:rFonts w:cs="Calibri"/>
          <w:szCs w:val="22"/>
        </w:rPr>
        <w:t>Do not install natural-gas piping in solid walls or partitions.</w:t>
      </w:r>
    </w:p>
    <w:p w14:paraId="38D781A5" w14:textId="47037A90" w:rsidR="00574A10" w:rsidRPr="00677DAB" w:rsidRDefault="00574A10" w:rsidP="007B2AA0">
      <w:pPr>
        <w:pStyle w:val="PR3"/>
        <w:numPr>
          <w:ilvl w:val="6"/>
          <w:numId w:val="17"/>
        </w:numPr>
        <w:rPr>
          <w:rFonts w:cs="Calibri"/>
          <w:szCs w:val="22"/>
        </w:rPr>
      </w:pPr>
      <w:r w:rsidRPr="00677DAB">
        <w:rPr>
          <w:rFonts w:cs="Calibri"/>
          <w:szCs w:val="22"/>
        </w:rPr>
        <w:t>All prohibited locations as indicated in applicable codes</w:t>
      </w:r>
    </w:p>
    <w:p w14:paraId="30C2C4BC" w14:textId="77777777" w:rsidR="007078C6" w:rsidRPr="00677DAB" w:rsidRDefault="007078C6" w:rsidP="007B2AA0">
      <w:pPr>
        <w:pStyle w:val="PR1"/>
        <w:numPr>
          <w:ilvl w:val="4"/>
          <w:numId w:val="17"/>
        </w:numPr>
        <w:rPr>
          <w:rFonts w:cs="Calibri"/>
          <w:szCs w:val="22"/>
        </w:rPr>
      </w:pPr>
      <w:r w:rsidRPr="00677DAB">
        <w:rPr>
          <w:rFonts w:cs="Calibri"/>
          <w:szCs w:val="22"/>
        </w:rPr>
        <w:t>Use eccentric reducer fittings to make reductions in pipe sizes. Install fittings with level side down.</w:t>
      </w:r>
    </w:p>
    <w:p w14:paraId="3B023591" w14:textId="77777777" w:rsidR="007078C6" w:rsidRPr="00677DAB" w:rsidRDefault="007078C6" w:rsidP="007B2AA0">
      <w:pPr>
        <w:pStyle w:val="PR1"/>
        <w:numPr>
          <w:ilvl w:val="4"/>
          <w:numId w:val="17"/>
        </w:numPr>
        <w:rPr>
          <w:rFonts w:cs="Calibri"/>
          <w:szCs w:val="22"/>
        </w:rPr>
      </w:pPr>
      <w:r w:rsidRPr="00677DAB">
        <w:rPr>
          <w:rFonts w:cs="Calibri"/>
          <w:szCs w:val="22"/>
        </w:rPr>
        <w:t>Connect branch piping from top or side of horizontal piping.</w:t>
      </w:r>
    </w:p>
    <w:p w14:paraId="5ECDCA46" w14:textId="671FD2F4" w:rsidR="007078C6" w:rsidRPr="00677DAB" w:rsidRDefault="007078C6" w:rsidP="007B2AA0">
      <w:pPr>
        <w:pStyle w:val="PR1"/>
        <w:numPr>
          <w:ilvl w:val="4"/>
          <w:numId w:val="17"/>
        </w:numPr>
        <w:rPr>
          <w:rFonts w:cs="Calibri"/>
          <w:szCs w:val="22"/>
        </w:rPr>
      </w:pPr>
      <w:r w:rsidRPr="00677DAB">
        <w:rPr>
          <w:rFonts w:cs="Calibri"/>
          <w:szCs w:val="22"/>
        </w:rPr>
        <w:t xml:space="preserve">Install unions in pipes </w:t>
      </w:r>
      <w:r w:rsidRPr="00677DAB">
        <w:rPr>
          <w:rStyle w:val="IP"/>
          <w:rFonts w:cs="Calibri"/>
          <w:szCs w:val="22"/>
        </w:rPr>
        <w:t>NPS 2</w:t>
      </w:r>
      <w:r w:rsidRPr="00677DAB">
        <w:rPr>
          <w:rStyle w:val="SI"/>
          <w:rFonts w:cs="Calibri"/>
          <w:szCs w:val="22"/>
        </w:rPr>
        <w:t xml:space="preserve"> </w:t>
      </w:r>
      <w:r w:rsidRPr="00677DAB">
        <w:rPr>
          <w:rFonts w:cs="Calibri"/>
          <w:szCs w:val="22"/>
        </w:rPr>
        <w:t>and smaller, adjacent to each valve, at final connection to each piece of equipment. Unions are not required at flanged connections.</w:t>
      </w:r>
    </w:p>
    <w:p w14:paraId="17D5CE07" w14:textId="77777777" w:rsidR="007078C6" w:rsidRPr="00677DAB" w:rsidRDefault="007078C6" w:rsidP="007B2AA0">
      <w:pPr>
        <w:pStyle w:val="PR1"/>
        <w:numPr>
          <w:ilvl w:val="4"/>
          <w:numId w:val="17"/>
        </w:numPr>
        <w:rPr>
          <w:rFonts w:cs="Calibri"/>
          <w:szCs w:val="22"/>
        </w:rPr>
      </w:pPr>
      <w:r w:rsidRPr="00677DAB">
        <w:rPr>
          <w:rFonts w:cs="Calibri"/>
          <w:szCs w:val="22"/>
        </w:rPr>
        <w:t>Do not use natural-gas piping as grounding electrode.</w:t>
      </w:r>
    </w:p>
    <w:p w14:paraId="004D99EB" w14:textId="77777777" w:rsidR="007078C6" w:rsidRPr="00677DAB" w:rsidRDefault="007078C6" w:rsidP="007B2AA0">
      <w:pPr>
        <w:pStyle w:val="PR1"/>
        <w:numPr>
          <w:ilvl w:val="4"/>
          <w:numId w:val="17"/>
        </w:numPr>
        <w:rPr>
          <w:rFonts w:cs="Calibri"/>
          <w:szCs w:val="22"/>
        </w:rPr>
      </w:pPr>
      <w:r w:rsidRPr="00677DAB">
        <w:rPr>
          <w:rFonts w:cs="Calibri"/>
          <w:szCs w:val="22"/>
        </w:rPr>
        <w:t>Install strainer on inlet of each line-pressure regulator and automatic or electrically operated valve.</w:t>
      </w:r>
    </w:p>
    <w:p w14:paraId="3C1688C4" w14:textId="31654CC4" w:rsidR="007078C6" w:rsidRPr="00677DAB" w:rsidRDefault="007078C6" w:rsidP="007B2AA0">
      <w:pPr>
        <w:pStyle w:val="PR1"/>
        <w:numPr>
          <w:ilvl w:val="4"/>
          <w:numId w:val="17"/>
        </w:numPr>
        <w:rPr>
          <w:rFonts w:cs="Calibri"/>
          <w:szCs w:val="22"/>
        </w:rPr>
      </w:pPr>
      <w:r w:rsidRPr="00677DAB">
        <w:rPr>
          <w:rFonts w:cs="Calibri"/>
          <w:szCs w:val="22"/>
        </w:rPr>
        <w:lastRenderedPageBreak/>
        <w:t>Install pressure gage [</w:t>
      </w:r>
      <w:r w:rsidRPr="00677DAB">
        <w:rPr>
          <w:rFonts w:cs="Calibri"/>
          <w:b/>
          <w:szCs w:val="22"/>
        </w:rPr>
        <w:t>downstream</w:t>
      </w:r>
      <w:r w:rsidRPr="00677DAB">
        <w:rPr>
          <w:rFonts w:cs="Calibri"/>
          <w:szCs w:val="22"/>
        </w:rPr>
        <w:t>] [</w:t>
      </w:r>
      <w:r w:rsidRPr="00677DAB">
        <w:rPr>
          <w:rFonts w:cs="Calibri"/>
          <w:b/>
          <w:szCs w:val="22"/>
        </w:rPr>
        <w:t>upstream and downstream</w:t>
      </w:r>
      <w:r w:rsidRPr="00677DAB">
        <w:rPr>
          <w:rFonts w:cs="Calibri"/>
          <w:szCs w:val="22"/>
        </w:rPr>
        <w:t>] from each line regulator. Pressure</w:t>
      </w:r>
      <w:r w:rsidR="00B85964">
        <w:rPr>
          <w:rFonts w:cs="Calibri"/>
          <w:szCs w:val="22"/>
        </w:rPr>
        <w:t xml:space="preserve"> gages are specified in Division </w:t>
      </w:r>
      <w:r w:rsidRPr="00677DAB">
        <w:rPr>
          <w:rFonts w:cs="Calibri"/>
          <w:szCs w:val="22"/>
        </w:rPr>
        <w:t>23 "Meters and Gages for HVAC Piping."</w:t>
      </w:r>
    </w:p>
    <w:p w14:paraId="47898A1E" w14:textId="73B18485" w:rsidR="007078C6" w:rsidRPr="00677DAB" w:rsidRDefault="007078C6" w:rsidP="007B2AA0">
      <w:pPr>
        <w:pStyle w:val="PR1"/>
        <w:numPr>
          <w:ilvl w:val="4"/>
          <w:numId w:val="17"/>
        </w:numPr>
        <w:rPr>
          <w:rFonts w:cs="Calibri"/>
          <w:szCs w:val="22"/>
        </w:rPr>
      </w:pPr>
      <w:r w:rsidRPr="00677DAB">
        <w:rPr>
          <w:rFonts w:cs="Calibri"/>
          <w:szCs w:val="22"/>
        </w:rPr>
        <w:t xml:space="preserve">Install sleeves for piping penetrations of walls, ceilings, and floors. Comply with requirements for sleeves specified in </w:t>
      </w:r>
      <w:r w:rsidR="00B85964">
        <w:rPr>
          <w:rFonts w:cs="Calibri"/>
          <w:szCs w:val="22"/>
        </w:rPr>
        <w:t xml:space="preserve">Division 23 </w:t>
      </w:r>
      <w:r w:rsidRPr="00677DAB">
        <w:rPr>
          <w:rFonts w:cs="Calibri"/>
          <w:szCs w:val="22"/>
        </w:rPr>
        <w:t>"Sleeves and Sleeve Seals for HVAC Piping."</w:t>
      </w:r>
    </w:p>
    <w:p w14:paraId="02846AA2" w14:textId="77777777" w:rsidR="007078C6" w:rsidRPr="00677DAB" w:rsidRDefault="007078C6" w:rsidP="007078C6">
      <w:pPr>
        <w:pStyle w:val="CMT"/>
        <w:rPr>
          <w:rFonts w:cs="Calibri"/>
          <w:szCs w:val="22"/>
        </w:rPr>
      </w:pPr>
      <w:r w:rsidRPr="00677DAB">
        <w:rPr>
          <w:rFonts w:cs="Calibri"/>
          <w:szCs w:val="22"/>
        </w:rPr>
        <w:t>Retain first paragraph below for piping that penetrates an exterior concrete wall or concrete slab.</w:t>
      </w:r>
    </w:p>
    <w:p w14:paraId="2CFB7223" w14:textId="103F9E0E" w:rsidR="007078C6" w:rsidRPr="00677DAB" w:rsidRDefault="007078C6" w:rsidP="007B2AA0">
      <w:pPr>
        <w:pStyle w:val="PR1"/>
        <w:numPr>
          <w:ilvl w:val="4"/>
          <w:numId w:val="17"/>
        </w:numPr>
        <w:rPr>
          <w:rFonts w:cs="Calibri"/>
          <w:szCs w:val="22"/>
        </w:rPr>
      </w:pPr>
      <w:r w:rsidRPr="00677DAB">
        <w:rPr>
          <w:rFonts w:cs="Calibri"/>
          <w:szCs w:val="22"/>
        </w:rPr>
        <w:t>Install sleeve seals for piping penetrations of concrete walls and slabs. Comply with requirements for s</w:t>
      </w:r>
      <w:r w:rsidR="00B85964">
        <w:rPr>
          <w:rFonts w:cs="Calibri"/>
          <w:szCs w:val="22"/>
        </w:rPr>
        <w:t>leeve seals specified in Division 23</w:t>
      </w:r>
      <w:r w:rsidRPr="00677DAB">
        <w:rPr>
          <w:rFonts w:cs="Calibri"/>
          <w:szCs w:val="22"/>
        </w:rPr>
        <w:t xml:space="preserve"> "Sleeves and Sleeve Seals for HVAC Piping."</w:t>
      </w:r>
    </w:p>
    <w:p w14:paraId="455685C7" w14:textId="4C1C94AA" w:rsidR="007078C6" w:rsidRPr="00677DAB" w:rsidRDefault="007078C6" w:rsidP="007B2AA0">
      <w:pPr>
        <w:pStyle w:val="PR1"/>
        <w:numPr>
          <w:ilvl w:val="4"/>
          <w:numId w:val="17"/>
        </w:numPr>
        <w:rPr>
          <w:rFonts w:cs="Calibri"/>
          <w:szCs w:val="22"/>
        </w:rPr>
      </w:pPr>
      <w:r w:rsidRPr="00677DAB">
        <w:rPr>
          <w:rFonts w:cs="Calibri"/>
          <w:szCs w:val="22"/>
        </w:rPr>
        <w:t xml:space="preserve">Install escutcheons for piping penetrations of walls, ceilings, and floors. Comply with requirements for escutcheons specified in </w:t>
      </w:r>
      <w:r w:rsidR="00B85964">
        <w:rPr>
          <w:rFonts w:cs="Calibri"/>
          <w:szCs w:val="22"/>
        </w:rPr>
        <w:t>Division 23</w:t>
      </w:r>
      <w:r w:rsidRPr="00677DAB">
        <w:rPr>
          <w:rFonts w:cs="Calibri"/>
          <w:szCs w:val="22"/>
        </w:rPr>
        <w:t xml:space="preserve"> "Escutcheons for HVAC Piping."</w:t>
      </w:r>
    </w:p>
    <w:p w14:paraId="235704B4" w14:textId="77777777" w:rsidR="007078C6" w:rsidRPr="00677DAB" w:rsidRDefault="007078C6" w:rsidP="007B2AA0">
      <w:pPr>
        <w:pStyle w:val="ART"/>
        <w:numPr>
          <w:ilvl w:val="3"/>
          <w:numId w:val="17"/>
        </w:numPr>
        <w:rPr>
          <w:rFonts w:cs="Calibri"/>
          <w:szCs w:val="22"/>
        </w:rPr>
      </w:pPr>
      <w:r w:rsidRPr="00677DAB">
        <w:rPr>
          <w:rFonts w:cs="Calibri"/>
          <w:szCs w:val="22"/>
        </w:rPr>
        <w:t>SERVICE-METER ASSEMBLY INSTALLATION</w:t>
      </w:r>
    </w:p>
    <w:p w14:paraId="5C5C25F6" w14:textId="77777777" w:rsidR="007078C6" w:rsidRPr="00677DAB" w:rsidRDefault="007078C6" w:rsidP="007078C6">
      <w:pPr>
        <w:pStyle w:val="CMT"/>
        <w:rPr>
          <w:rFonts w:cs="Calibri"/>
          <w:szCs w:val="22"/>
        </w:rPr>
      </w:pPr>
      <w:r w:rsidRPr="00677DAB">
        <w:rPr>
          <w:rFonts w:cs="Calibri"/>
          <w:szCs w:val="22"/>
        </w:rPr>
        <w:t>Service meters are often installed by utility. Retain this article to require Contractor to install service meter. Install meter assemblies in heated spaces if natural gas contains moisture.</w:t>
      </w:r>
    </w:p>
    <w:p w14:paraId="56292D86" w14:textId="166F7E85" w:rsidR="007078C6" w:rsidRPr="00677DAB" w:rsidRDefault="007078C6" w:rsidP="007B2AA0">
      <w:pPr>
        <w:pStyle w:val="PR1"/>
        <w:numPr>
          <w:ilvl w:val="4"/>
          <w:numId w:val="17"/>
        </w:numPr>
        <w:rPr>
          <w:rFonts w:cs="Calibri"/>
          <w:szCs w:val="22"/>
        </w:rPr>
      </w:pPr>
      <w:r w:rsidRPr="00677DAB">
        <w:rPr>
          <w:rFonts w:cs="Calibri"/>
          <w:szCs w:val="22"/>
        </w:rPr>
        <w:t>Install service-meter assemblies above</w:t>
      </w:r>
      <w:r w:rsidR="0050177C">
        <w:rPr>
          <w:rFonts w:cs="Calibri"/>
          <w:szCs w:val="22"/>
        </w:rPr>
        <w:t xml:space="preserve"> </w:t>
      </w:r>
      <w:r w:rsidRPr="00677DAB">
        <w:rPr>
          <w:rFonts w:cs="Calibri"/>
          <w:szCs w:val="22"/>
        </w:rPr>
        <w:t>ground[</w:t>
      </w:r>
      <w:r w:rsidRPr="00677DAB">
        <w:rPr>
          <w:rFonts w:cs="Calibri"/>
          <w:b/>
          <w:szCs w:val="22"/>
        </w:rPr>
        <w:t>, on concrete bases</w:t>
      </w:r>
      <w:r w:rsidRPr="00677DAB">
        <w:rPr>
          <w:rFonts w:cs="Calibri"/>
          <w:szCs w:val="22"/>
        </w:rPr>
        <w:t>].</w:t>
      </w:r>
    </w:p>
    <w:p w14:paraId="04C461BF" w14:textId="77777777" w:rsidR="007078C6" w:rsidRPr="00677DAB" w:rsidRDefault="007078C6" w:rsidP="007B2AA0">
      <w:pPr>
        <w:pStyle w:val="PR1"/>
        <w:numPr>
          <w:ilvl w:val="4"/>
          <w:numId w:val="17"/>
        </w:numPr>
        <w:rPr>
          <w:rFonts w:cs="Calibri"/>
          <w:szCs w:val="22"/>
        </w:rPr>
      </w:pPr>
      <w:r w:rsidRPr="00677DAB">
        <w:rPr>
          <w:rFonts w:cs="Calibri"/>
          <w:szCs w:val="22"/>
        </w:rPr>
        <w:t>Install metal shutoff valves upstream from service regulators. Shutoff valves are not required at second regulators if two regulators are installed in series.</w:t>
      </w:r>
    </w:p>
    <w:p w14:paraId="7CE69DB9" w14:textId="77777777" w:rsidR="007078C6" w:rsidRPr="00677DAB" w:rsidRDefault="007078C6" w:rsidP="007B2AA0">
      <w:pPr>
        <w:pStyle w:val="PR1"/>
        <w:numPr>
          <w:ilvl w:val="4"/>
          <w:numId w:val="17"/>
        </w:numPr>
        <w:rPr>
          <w:rFonts w:cs="Calibri"/>
          <w:szCs w:val="22"/>
        </w:rPr>
      </w:pPr>
      <w:r w:rsidRPr="00677DAB">
        <w:rPr>
          <w:rFonts w:cs="Calibri"/>
          <w:szCs w:val="22"/>
        </w:rPr>
        <w:t>Install strainer on inlet of service-pressure regulator and meter set.</w:t>
      </w:r>
    </w:p>
    <w:p w14:paraId="363DAB08" w14:textId="77777777" w:rsidR="007078C6" w:rsidRPr="00677DAB" w:rsidRDefault="007078C6" w:rsidP="007B2AA0">
      <w:pPr>
        <w:pStyle w:val="PR1"/>
        <w:numPr>
          <w:ilvl w:val="4"/>
          <w:numId w:val="17"/>
        </w:numPr>
        <w:rPr>
          <w:rFonts w:cs="Calibri"/>
          <w:szCs w:val="22"/>
        </w:rPr>
      </w:pPr>
      <w:r w:rsidRPr="00677DAB">
        <w:rPr>
          <w:rFonts w:cs="Calibri"/>
          <w:szCs w:val="22"/>
        </w:rPr>
        <w:t>Install service regulators mounted outside with vent outlet horizontal or facing down. Install screen in vent outlet if not integral with service regulator.</w:t>
      </w:r>
    </w:p>
    <w:p w14:paraId="76D7303D" w14:textId="77777777" w:rsidR="007078C6" w:rsidRPr="00677DAB" w:rsidRDefault="007078C6" w:rsidP="007B2AA0">
      <w:pPr>
        <w:pStyle w:val="PR1"/>
        <w:numPr>
          <w:ilvl w:val="4"/>
          <w:numId w:val="17"/>
        </w:numPr>
        <w:rPr>
          <w:rFonts w:cs="Calibri"/>
          <w:szCs w:val="22"/>
        </w:rPr>
      </w:pPr>
      <w:r w:rsidRPr="00677DAB">
        <w:rPr>
          <w:rFonts w:cs="Calibri"/>
          <w:szCs w:val="22"/>
        </w:rPr>
        <w:t>Install metal shutoff valves upstream from service meters. Install dielectric fittings downstream from service meters.</w:t>
      </w:r>
    </w:p>
    <w:p w14:paraId="3862884D" w14:textId="77777777" w:rsidR="007078C6" w:rsidRPr="00677DAB" w:rsidRDefault="007078C6" w:rsidP="007B2AA0">
      <w:pPr>
        <w:pStyle w:val="PR1"/>
        <w:numPr>
          <w:ilvl w:val="4"/>
          <w:numId w:val="17"/>
        </w:numPr>
        <w:rPr>
          <w:rFonts w:cs="Calibri"/>
          <w:szCs w:val="22"/>
        </w:rPr>
      </w:pPr>
      <w:r w:rsidRPr="00677DAB">
        <w:rPr>
          <w:rFonts w:cs="Calibri"/>
          <w:szCs w:val="22"/>
        </w:rPr>
        <w:t>Install service meters downstream from pressure regulators.</w:t>
      </w:r>
    </w:p>
    <w:p w14:paraId="3713BA6E" w14:textId="77777777" w:rsidR="007078C6" w:rsidRPr="00677DAB" w:rsidRDefault="007078C6" w:rsidP="007078C6">
      <w:pPr>
        <w:pStyle w:val="CMT"/>
        <w:rPr>
          <w:rFonts w:cs="Calibri"/>
          <w:szCs w:val="22"/>
        </w:rPr>
      </w:pPr>
      <w:r w:rsidRPr="00677DAB">
        <w:rPr>
          <w:rFonts w:cs="Calibri"/>
          <w:szCs w:val="22"/>
        </w:rPr>
        <w:t>Revise paragraph below to suit Project and show bollards on Drawings; delete if not required.</w:t>
      </w:r>
    </w:p>
    <w:p w14:paraId="0AE3DA3E" w14:textId="0BAE4C2E" w:rsidR="007078C6" w:rsidRPr="00677DAB" w:rsidRDefault="007078C6" w:rsidP="007B2AA0">
      <w:pPr>
        <w:pStyle w:val="PR1"/>
        <w:numPr>
          <w:ilvl w:val="4"/>
          <w:numId w:val="17"/>
        </w:numPr>
        <w:rPr>
          <w:rFonts w:cs="Calibri"/>
          <w:szCs w:val="22"/>
        </w:rPr>
      </w:pPr>
      <w:r w:rsidRPr="00677DAB">
        <w:rPr>
          <w:rFonts w:cs="Calibri"/>
          <w:szCs w:val="22"/>
        </w:rPr>
        <w:t>Install metal bollards to protect meter assemblies. Comply with requirements in</w:t>
      </w:r>
      <w:r w:rsidR="008706AF">
        <w:rPr>
          <w:rFonts w:cs="Calibri"/>
          <w:szCs w:val="22"/>
        </w:rPr>
        <w:t xml:space="preserve"> Section</w:t>
      </w:r>
      <w:r w:rsidR="000B201C">
        <w:rPr>
          <w:rFonts w:cs="Calibri"/>
          <w:szCs w:val="22"/>
        </w:rPr>
        <w:t xml:space="preserve"> 05 5000</w:t>
      </w:r>
      <w:r w:rsidRPr="00677DAB">
        <w:rPr>
          <w:rFonts w:cs="Calibri"/>
          <w:szCs w:val="22"/>
        </w:rPr>
        <w:t xml:space="preserve"> "Metal Fabrications" for pipe bollards.</w:t>
      </w:r>
    </w:p>
    <w:p w14:paraId="62382C8D" w14:textId="77777777" w:rsidR="007078C6" w:rsidRPr="00677DAB" w:rsidRDefault="007078C6" w:rsidP="007B2AA0">
      <w:pPr>
        <w:pStyle w:val="ART"/>
        <w:numPr>
          <w:ilvl w:val="3"/>
          <w:numId w:val="17"/>
        </w:numPr>
        <w:rPr>
          <w:rFonts w:cs="Calibri"/>
          <w:szCs w:val="22"/>
        </w:rPr>
      </w:pPr>
      <w:r w:rsidRPr="00677DAB">
        <w:rPr>
          <w:rFonts w:cs="Calibri"/>
          <w:szCs w:val="22"/>
        </w:rPr>
        <w:t>VALVE INSTALLATION</w:t>
      </w:r>
    </w:p>
    <w:p w14:paraId="201207A0" w14:textId="77777777" w:rsidR="007078C6" w:rsidRPr="00677DAB" w:rsidRDefault="007078C6" w:rsidP="007B2AA0">
      <w:pPr>
        <w:pStyle w:val="PR1"/>
        <w:numPr>
          <w:ilvl w:val="4"/>
          <w:numId w:val="17"/>
        </w:numPr>
        <w:rPr>
          <w:rFonts w:cs="Calibri"/>
          <w:szCs w:val="22"/>
        </w:rPr>
      </w:pPr>
      <w:r w:rsidRPr="00677DAB">
        <w:rPr>
          <w:rFonts w:cs="Calibri"/>
          <w:szCs w:val="22"/>
        </w:rPr>
        <w:t>Install manual gas shutoff valve for each gas appliance ahead of corrugated stainless-steel tubing, aluminum, or copper connector.</w:t>
      </w:r>
    </w:p>
    <w:p w14:paraId="6EBB35E7" w14:textId="77777777" w:rsidR="007078C6" w:rsidRPr="00677DAB" w:rsidRDefault="007078C6" w:rsidP="007B2AA0">
      <w:pPr>
        <w:pStyle w:val="PR1"/>
        <w:numPr>
          <w:ilvl w:val="4"/>
          <w:numId w:val="17"/>
        </w:numPr>
        <w:rPr>
          <w:rFonts w:cs="Calibri"/>
          <w:szCs w:val="22"/>
        </w:rPr>
      </w:pPr>
      <w:r w:rsidRPr="00677DAB">
        <w:rPr>
          <w:rFonts w:cs="Calibri"/>
          <w:szCs w:val="22"/>
        </w:rPr>
        <w:t>Install underground valves with valve boxes.</w:t>
      </w:r>
    </w:p>
    <w:p w14:paraId="1F0FC246" w14:textId="77777777" w:rsidR="007078C6" w:rsidRPr="00677DAB" w:rsidRDefault="007078C6" w:rsidP="007B2AA0">
      <w:pPr>
        <w:pStyle w:val="PR1"/>
        <w:numPr>
          <w:ilvl w:val="4"/>
          <w:numId w:val="17"/>
        </w:numPr>
        <w:rPr>
          <w:rFonts w:cs="Calibri"/>
          <w:szCs w:val="22"/>
        </w:rPr>
      </w:pPr>
      <w:r w:rsidRPr="00677DAB">
        <w:rPr>
          <w:rFonts w:cs="Calibri"/>
          <w:szCs w:val="22"/>
        </w:rPr>
        <w:lastRenderedPageBreak/>
        <w:t>Install regulators and overpressure protection devices with maintenance access space adequate for servicing and testing.</w:t>
      </w:r>
    </w:p>
    <w:p w14:paraId="3A9CCBE0" w14:textId="77777777" w:rsidR="007078C6" w:rsidRPr="00677DAB" w:rsidRDefault="007078C6" w:rsidP="007B2AA0">
      <w:pPr>
        <w:pStyle w:val="PR1"/>
        <w:numPr>
          <w:ilvl w:val="4"/>
          <w:numId w:val="17"/>
        </w:numPr>
        <w:rPr>
          <w:rFonts w:cs="Calibri"/>
          <w:szCs w:val="22"/>
        </w:rPr>
      </w:pPr>
      <w:r w:rsidRPr="00677DAB">
        <w:rPr>
          <w:rFonts w:cs="Calibri"/>
          <w:szCs w:val="22"/>
        </w:rPr>
        <w:t>Install earthquake valves aboveground outside buildings according to listing.</w:t>
      </w:r>
    </w:p>
    <w:p w14:paraId="2C461F0D" w14:textId="77777777" w:rsidR="007078C6" w:rsidRPr="00677DAB" w:rsidRDefault="007078C6" w:rsidP="007B2AA0">
      <w:pPr>
        <w:pStyle w:val="PR1"/>
        <w:numPr>
          <w:ilvl w:val="4"/>
          <w:numId w:val="17"/>
        </w:numPr>
        <w:rPr>
          <w:rFonts w:cs="Calibri"/>
          <w:szCs w:val="22"/>
        </w:rPr>
      </w:pPr>
      <w:r w:rsidRPr="00677DAB">
        <w:rPr>
          <w:rFonts w:cs="Calibri"/>
          <w:szCs w:val="22"/>
        </w:rPr>
        <w:t>Install anode for metallic valves in underground PE piping.</w:t>
      </w:r>
    </w:p>
    <w:p w14:paraId="192204ED" w14:textId="77777777" w:rsidR="007078C6" w:rsidRPr="00677DAB" w:rsidRDefault="007078C6" w:rsidP="007B2AA0">
      <w:pPr>
        <w:pStyle w:val="ART"/>
        <w:numPr>
          <w:ilvl w:val="3"/>
          <w:numId w:val="17"/>
        </w:numPr>
        <w:rPr>
          <w:rFonts w:cs="Calibri"/>
          <w:szCs w:val="22"/>
        </w:rPr>
      </w:pPr>
      <w:r w:rsidRPr="00677DAB">
        <w:rPr>
          <w:rFonts w:cs="Calibri"/>
          <w:szCs w:val="22"/>
        </w:rPr>
        <w:t>PIPING JOINT CONSTRUCTION</w:t>
      </w:r>
    </w:p>
    <w:p w14:paraId="4923AB59" w14:textId="77777777" w:rsidR="007078C6" w:rsidRPr="00677DAB" w:rsidRDefault="007078C6" w:rsidP="007B2AA0">
      <w:pPr>
        <w:pStyle w:val="PR1"/>
        <w:numPr>
          <w:ilvl w:val="4"/>
          <w:numId w:val="17"/>
        </w:numPr>
        <w:rPr>
          <w:rFonts w:cs="Calibri"/>
          <w:szCs w:val="22"/>
        </w:rPr>
      </w:pPr>
      <w:r w:rsidRPr="00677DAB">
        <w:rPr>
          <w:rFonts w:cs="Calibri"/>
          <w:szCs w:val="22"/>
        </w:rPr>
        <w:t>Ream ends of pipes and tubes and remove burrs.</w:t>
      </w:r>
    </w:p>
    <w:p w14:paraId="78715876" w14:textId="77777777" w:rsidR="007078C6" w:rsidRPr="00677DAB" w:rsidRDefault="007078C6" w:rsidP="007B2AA0">
      <w:pPr>
        <w:pStyle w:val="PR1"/>
        <w:numPr>
          <w:ilvl w:val="4"/>
          <w:numId w:val="17"/>
        </w:numPr>
        <w:rPr>
          <w:rFonts w:cs="Calibri"/>
          <w:szCs w:val="22"/>
        </w:rPr>
      </w:pPr>
      <w:r w:rsidRPr="00677DAB">
        <w:rPr>
          <w:rFonts w:cs="Calibri"/>
          <w:szCs w:val="22"/>
        </w:rPr>
        <w:t>Remove scale, slag, dirt, and debris from inside and outside of pipe and fittings before assembly.</w:t>
      </w:r>
    </w:p>
    <w:p w14:paraId="2F5B8C9F" w14:textId="77777777" w:rsidR="007078C6" w:rsidRPr="00677DAB" w:rsidRDefault="007078C6" w:rsidP="007B2AA0">
      <w:pPr>
        <w:pStyle w:val="PR1"/>
        <w:numPr>
          <w:ilvl w:val="4"/>
          <w:numId w:val="17"/>
        </w:numPr>
        <w:rPr>
          <w:rFonts w:cs="Calibri"/>
          <w:szCs w:val="22"/>
        </w:rPr>
      </w:pPr>
      <w:r w:rsidRPr="00677DAB">
        <w:rPr>
          <w:rFonts w:cs="Calibri"/>
          <w:szCs w:val="22"/>
        </w:rPr>
        <w:t>Threaded Joints:</w:t>
      </w:r>
    </w:p>
    <w:p w14:paraId="662E7D03"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Thread pipe with tapered pipe threads complying with ASME B1.20.1.</w:t>
      </w:r>
    </w:p>
    <w:p w14:paraId="207EC059" w14:textId="77777777" w:rsidR="007078C6" w:rsidRPr="00677DAB" w:rsidRDefault="007078C6" w:rsidP="007B2AA0">
      <w:pPr>
        <w:pStyle w:val="PR2"/>
        <w:numPr>
          <w:ilvl w:val="5"/>
          <w:numId w:val="17"/>
        </w:numPr>
        <w:rPr>
          <w:rFonts w:cs="Calibri"/>
          <w:szCs w:val="22"/>
        </w:rPr>
      </w:pPr>
      <w:r w:rsidRPr="00677DAB">
        <w:rPr>
          <w:rFonts w:cs="Calibri"/>
          <w:szCs w:val="22"/>
        </w:rPr>
        <w:t>Cut threads full and clean using sharp dies.</w:t>
      </w:r>
    </w:p>
    <w:p w14:paraId="39A5CB28" w14:textId="77777777" w:rsidR="007078C6" w:rsidRPr="00677DAB" w:rsidRDefault="007078C6" w:rsidP="007B2AA0">
      <w:pPr>
        <w:pStyle w:val="PR2"/>
        <w:numPr>
          <w:ilvl w:val="5"/>
          <w:numId w:val="17"/>
        </w:numPr>
        <w:rPr>
          <w:rFonts w:cs="Calibri"/>
          <w:szCs w:val="22"/>
        </w:rPr>
      </w:pPr>
      <w:r w:rsidRPr="00677DAB">
        <w:rPr>
          <w:rFonts w:cs="Calibri"/>
          <w:szCs w:val="22"/>
        </w:rPr>
        <w:t>Ream threaded pipe ends to remove burrs and restore full inside diameter of pipe.</w:t>
      </w:r>
    </w:p>
    <w:p w14:paraId="286F998C" w14:textId="001F82B7" w:rsidR="007078C6" w:rsidRPr="00677DAB" w:rsidRDefault="007078C6" w:rsidP="007B2AA0">
      <w:pPr>
        <w:pStyle w:val="PR2"/>
        <w:numPr>
          <w:ilvl w:val="5"/>
          <w:numId w:val="17"/>
        </w:numPr>
        <w:rPr>
          <w:rFonts w:cs="Calibri"/>
          <w:szCs w:val="22"/>
        </w:rPr>
      </w:pPr>
      <w:r w:rsidRPr="00677DAB">
        <w:rPr>
          <w:rFonts w:cs="Calibri"/>
          <w:szCs w:val="22"/>
        </w:rPr>
        <w:t xml:space="preserve">Apply appropriate tape or thread compound to external pipe threads unless </w:t>
      </w:r>
      <w:r w:rsidR="0053674E" w:rsidRPr="00677DAB">
        <w:rPr>
          <w:rFonts w:cs="Calibri"/>
          <w:szCs w:val="22"/>
        </w:rPr>
        <w:t>dry seal</w:t>
      </w:r>
      <w:r w:rsidRPr="00677DAB">
        <w:rPr>
          <w:rFonts w:cs="Calibri"/>
          <w:szCs w:val="22"/>
        </w:rPr>
        <w:t xml:space="preserve"> threading is specified.</w:t>
      </w:r>
    </w:p>
    <w:p w14:paraId="5C62456F" w14:textId="77777777" w:rsidR="007078C6" w:rsidRPr="00677DAB" w:rsidRDefault="007078C6" w:rsidP="007B2AA0">
      <w:pPr>
        <w:pStyle w:val="PR2"/>
        <w:numPr>
          <w:ilvl w:val="5"/>
          <w:numId w:val="17"/>
        </w:numPr>
        <w:rPr>
          <w:rFonts w:cs="Calibri"/>
          <w:szCs w:val="22"/>
        </w:rPr>
      </w:pPr>
      <w:r w:rsidRPr="00677DAB">
        <w:rPr>
          <w:rFonts w:cs="Calibri"/>
          <w:szCs w:val="22"/>
        </w:rPr>
        <w:t>Damaged Threads: Do not use pipe or pipe fittings with threads that are corroded or damaged. Do not use pipe sections that have cracked or open welds.</w:t>
      </w:r>
    </w:p>
    <w:p w14:paraId="410E884B" w14:textId="77777777" w:rsidR="007078C6" w:rsidRPr="00677DAB" w:rsidRDefault="007078C6" w:rsidP="007B2AA0">
      <w:pPr>
        <w:pStyle w:val="PR1"/>
        <w:numPr>
          <w:ilvl w:val="4"/>
          <w:numId w:val="17"/>
        </w:numPr>
        <w:rPr>
          <w:rFonts w:cs="Calibri"/>
          <w:szCs w:val="22"/>
        </w:rPr>
      </w:pPr>
      <w:r w:rsidRPr="00677DAB">
        <w:rPr>
          <w:rFonts w:cs="Calibri"/>
          <w:szCs w:val="22"/>
        </w:rPr>
        <w:t>Welded Joints:</w:t>
      </w:r>
    </w:p>
    <w:p w14:paraId="658F7E55"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Construct joints according to AWS D10.12/D10.12M, using qualified processes and welding operators.</w:t>
      </w:r>
    </w:p>
    <w:p w14:paraId="4CEE81F5" w14:textId="77777777" w:rsidR="007078C6" w:rsidRPr="00677DAB" w:rsidRDefault="007078C6" w:rsidP="007B2AA0">
      <w:pPr>
        <w:pStyle w:val="PR2"/>
        <w:numPr>
          <w:ilvl w:val="5"/>
          <w:numId w:val="17"/>
        </w:numPr>
        <w:rPr>
          <w:rFonts w:cs="Calibri"/>
          <w:szCs w:val="22"/>
        </w:rPr>
      </w:pPr>
      <w:r w:rsidRPr="00677DAB">
        <w:rPr>
          <w:rFonts w:cs="Calibri"/>
          <w:szCs w:val="22"/>
        </w:rPr>
        <w:t>Bevel plain ends of steel pipe.</w:t>
      </w:r>
    </w:p>
    <w:p w14:paraId="74FC703D" w14:textId="77777777" w:rsidR="007078C6" w:rsidRPr="00677DAB" w:rsidRDefault="007078C6" w:rsidP="007B2AA0">
      <w:pPr>
        <w:pStyle w:val="PR2"/>
        <w:numPr>
          <w:ilvl w:val="5"/>
          <w:numId w:val="17"/>
        </w:numPr>
        <w:rPr>
          <w:rFonts w:cs="Calibri"/>
          <w:szCs w:val="22"/>
        </w:rPr>
      </w:pPr>
      <w:r w:rsidRPr="00677DAB">
        <w:rPr>
          <w:rFonts w:cs="Calibri"/>
          <w:szCs w:val="22"/>
        </w:rPr>
        <w:t>Patch factory-applied protective coating as recommended by manufacturer at field welds and where damage to coating occurs during construction.</w:t>
      </w:r>
    </w:p>
    <w:p w14:paraId="136AC501" w14:textId="77777777" w:rsidR="007078C6" w:rsidRPr="00677DAB" w:rsidRDefault="007078C6" w:rsidP="007B2AA0">
      <w:pPr>
        <w:pStyle w:val="PR1"/>
        <w:numPr>
          <w:ilvl w:val="4"/>
          <w:numId w:val="17"/>
        </w:numPr>
        <w:rPr>
          <w:rFonts w:cs="Calibri"/>
          <w:szCs w:val="22"/>
        </w:rPr>
      </w:pPr>
      <w:r w:rsidRPr="00677DAB">
        <w:rPr>
          <w:rFonts w:cs="Calibri"/>
          <w:szCs w:val="22"/>
        </w:rPr>
        <w:t>Brazed Joints: Construct joints according to AWS's "Brazing Handbook," "Pipe and Tube" Chapter.</w:t>
      </w:r>
    </w:p>
    <w:p w14:paraId="0214801F" w14:textId="77777777" w:rsidR="007078C6" w:rsidRPr="00677DAB" w:rsidRDefault="007078C6" w:rsidP="007B2AA0">
      <w:pPr>
        <w:pStyle w:val="PR1"/>
        <w:numPr>
          <w:ilvl w:val="4"/>
          <w:numId w:val="17"/>
        </w:numPr>
        <w:rPr>
          <w:rFonts w:cs="Calibri"/>
          <w:szCs w:val="22"/>
        </w:rPr>
      </w:pPr>
      <w:r w:rsidRPr="00677DAB">
        <w:rPr>
          <w:rFonts w:cs="Calibri"/>
          <w:szCs w:val="22"/>
        </w:rPr>
        <w:t>Flanged Joints: Install gasket material, size, type, and thickness appropriate for natural-gas service. Install gasket concentrically positioned.</w:t>
      </w:r>
    </w:p>
    <w:p w14:paraId="6783E70C" w14:textId="77777777" w:rsidR="007078C6" w:rsidRPr="00677DAB" w:rsidRDefault="007078C6" w:rsidP="007B2AA0">
      <w:pPr>
        <w:pStyle w:val="PR1"/>
        <w:numPr>
          <w:ilvl w:val="4"/>
          <w:numId w:val="17"/>
        </w:numPr>
        <w:rPr>
          <w:rFonts w:cs="Calibri"/>
          <w:szCs w:val="22"/>
        </w:rPr>
      </w:pPr>
      <w:r w:rsidRPr="00677DAB">
        <w:rPr>
          <w:rFonts w:cs="Calibri"/>
          <w:szCs w:val="22"/>
        </w:rPr>
        <w:t>Flared Joints: Cut tubing with roll cutting tool. Flare tube end with tool to result in flare dimensions complying with SAE J513. Tighten finger tight, then use wrench. Do not overtighten.</w:t>
      </w:r>
    </w:p>
    <w:p w14:paraId="4A43A3A2" w14:textId="77777777" w:rsidR="007078C6" w:rsidRPr="00677DAB" w:rsidRDefault="007078C6" w:rsidP="007B2AA0">
      <w:pPr>
        <w:pStyle w:val="PR1"/>
        <w:numPr>
          <w:ilvl w:val="4"/>
          <w:numId w:val="17"/>
        </w:numPr>
        <w:rPr>
          <w:rFonts w:cs="Calibri"/>
          <w:szCs w:val="22"/>
        </w:rPr>
      </w:pPr>
      <w:r w:rsidRPr="00677DAB">
        <w:rPr>
          <w:rFonts w:cs="Calibri"/>
          <w:szCs w:val="22"/>
        </w:rPr>
        <w:t>PE Piping Heat-Fusion Joints: Clean and dry joining surfaces by wiping with clean cloth or paper towels. Join according to ASTM D2657.</w:t>
      </w:r>
    </w:p>
    <w:p w14:paraId="1FE95A64"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Plain-End Pipe and Fittings: Use butt fusion.</w:t>
      </w:r>
    </w:p>
    <w:p w14:paraId="563D6E51" w14:textId="77777777" w:rsidR="007078C6" w:rsidRPr="00677DAB" w:rsidRDefault="007078C6" w:rsidP="007B2AA0">
      <w:pPr>
        <w:pStyle w:val="PR2"/>
        <w:numPr>
          <w:ilvl w:val="5"/>
          <w:numId w:val="17"/>
        </w:numPr>
        <w:rPr>
          <w:rFonts w:cs="Calibri"/>
          <w:szCs w:val="22"/>
        </w:rPr>
      </w:pPr>
      <w:r w:rsidRPr="00677DAB">
        <w:rPr>
          <w:rFonts w:cs="Calibri"/>
          <w:szCs w:val="22"/>
        </w:rPr>
        <w:t>Plain-End Pipe and Socket Fittings: Use socket fusion.</w:t>
      </w:r>
    </w:p>
    <w:p w14:paraId="0DBDF7EA" w14:textId="77777777" w:rsidR="007078C6" w:rsidRPr="00677DAB" w:rsidRDefault="007078C6" w:rsidP="007B2AA0">
      <w:pPr>
        <w:pStyle w:val="ART"/>
        <w:numPr>
          <w:ilvl w:val="3"/>
          <w:numId w:val="17"/>
        </w:numPr>
        <w:rPr>
          <w:rFonts w:cs="Calibri"/>
          <w:szCs w:val="22"/>
        </w:rPr>
      </w:pPr>
      <w:r w:rsidRPr="00677DAB">
        <w:rPr>
          <w:rFonts w:cs="Calibri"/>
          <w:szCs w:val="22"/>
        </w:rPr>
        <w:lastRenderedPageBreak/>
        <w:t>HANGER AND SUPPORT INSTALLATION</w:t>
      </w:r>
    </w:p>
    <w:p w14:paraId="4BDC815B" w14:textId="77777777" w:rsidR="007078C6" w:rsidRPr="00677DAB" w:rsidRDefault="007078C6" w:rsidP="007078C6">
      <w:pPr>
        <w:pStyle w:val="CMT"/>
        <w:rPr>
          <w:rFonts w:cs="Calibri"/>
          <w:szCs w:val="22"/>
        </w:rPr>
      </w:pPr>
      <w:r w:rsidRPr="00677DAB">
        <w:rPr>
          <w:rFonts w:cs="Calibri"/>
          <w:szCs w:val="22"/>
        </w:rPr>
        <w:t>Retain first paragraph below for projects in areas that require seismic restraints.</w:t>
      </w:r>
    </w:p>
    <w:p w14:paraId="655B667C" w14:textId="7A6EF89B" w:rsidR="007078C6" w:rsidRPr="00677DAB" w:rsidRDefault="007078C6" w:rsidP="007B2AA0">
      <w:pPr>
        <w:pStyle w:val="PR1"/>
        <w:numPr>
          <w:ilvl w:val="4"/>
          <w:numId w:val="17"/>
        </w:numPr>
        <w:rPr>
          <w:rFonts w:cs="Calibri"/>
          <w:szCs w:val="22"/>
        </w:rPr>
      </w:pPr>
      <w:r w:rsidRPr="00677DAB">
        <w:rPr>
          <w:rFonts w:cs="Calibri"/>
          <w:szCs w:val="22"/>
        </w:rPr>
        <w:t xml:space="preserve">Comply with requirements for seismic-restraint devices specified in </w:t>
      </w:r>
      <w:r w:rsidR="00B85964">
        <w:rPr>
          <w:rFonts w:cs="Calibri"/>
          <w:szCs w:val="22"/>
        </w:rPr>
        <w:t>Division 23</w:t>
      </w:r>
      <w:r w:rsidRPr="00677DAB">
        <w:rPr>
          <w:rFonts w:cs="Calibri"/>
          <w:szCs w:val="22"/>
        </w:rPr>
        <w:t xml:space="preserve"> "Vibration and Seismic Controls for HVAC."</w:t>
      </w:r>
    </w:p>
    <w:p w14:paraId="7E77887F" w14:textId="4DC5E13B" w:rsidR="007078C6" w:rsidRPr="00677DAB" w:rsidRDefault="007078C6" w:rsidP="007B2AA0">
      <w:pPr>
        <w:pStyle w:val="PR1"/>
        <w:numPr>
          <w:ilvl w:val="4"/>
          <w:numId w:val="17"/>
        </w:numPr>
        <w:rPr>
          <w:rFonts w:cs="Calibri"/>
          <w:szCs w:val="22"/>
        </w:rPr>
      </w:pPr>
      <w:r w:rsidRPr="00677DAB">
        <w:rPr>
          <w:rFonts w:cs="Calibri"/>
          <w:szCs w:val="22"/>
        </w:rPr>
        <w:t>Comply with requirements for pipe hangers an</w:t>
      </w:r>
      <w:r w:rsidR="00821A3B">
        <w:rPr>
          <w:rFonts w:cs="Calibri"/>
          <w:szCs w:val="22"/>
        </w:rPr>
        <w:t>d supports specified in Division 23</w:t>
      </w:r>
      <w:r w:rsidRPr="00677DAB">
        <w:rPr>
          <w:rFonts w:cs="Calibri"/>
          <w:szCs w:val="22"/>
        </w:rPr>
        <w:t xml:space="preserve"> "Hangers and Supports for HVAC Piping and Equipment."</w:t>
      </w:r>
    </w:p>
    <w:p w14:paraId="4ABC6E17" w14:textId="77777777" w:rsidR="007078C6" w:rsidRPr="00677DAB" w:rsidRDefault="007078C6" w:rsidP="007B2AA0">
      <w:pPr>
        <w:pStyle w:val="PR1"/>
        <w:numPr>
          <w:ilvl w:val="4"/>
          <w:numId w:val="17"/>
        </w:numPr>
        <w:rPr>
          <w:rFonts w:cs="Calibri"/>
          <w:szCs w:val="22"/>
        </w:rPr>
      </w:pPr>
      <w:r w:rsidRPr="00677DAB">
        <w:rPr>
          <w:rFonts w:cs="Calibri"/>
          <w:szCs w:val="22"/>
        </w:rPr>
        <w:t>Install hangers for [</w:t>
      </w:r>
      <w:r w:rsidRPr="00677DAB">
        <w:rPr>
          <w:rFonts w:cs="Calibri"/>
          <w:b/>
          <w:szCs w:val="22"/>
        </w:rPr>
        <w:t>steel piping</w:t>
      </w:r>
      <w:r w:rsidRPr="00677DAB">
        <w:rPr>
          <w:rFonts w:cs="Calibri"/>
          <w:szCs w:val="22"/>
        </w:rPr>
        <w:t>] [</w:t>
      </w:r>
      <w:r w:rsidRPr="00677DAB">
        <w:rPr>
          <w:rFonts w:cs="Calibri"/>
          <w:b/>
          <w:szCs w:val="22"/>
        </w:rPr>
        <w:t>and</w:t>
      </w:r>
      <w:r w:rsidRPr="00677DAB">
        <w:rPr>
          <w:rFonts w:cs="Calibri"/>
          <w:szCs w:val="22"/>
        </w:rPr>
        <w:t>] [</w:t>
      </w:r>
      <w:r w:rsidRPr="00677DAB">
        <w:rPr>
          <w:rFonts w:cs="Calibri"/>
          <w:b/>
          <w:szCs w:val="22"/>
        </w:rPr>
        <w:t>copper tubing</w:t>
      </w:r>
      <w:r w:rsidRPr="00677DAB">
        <w:rPr>
          <w:rFonts w:cs="Calibri"/>
          <w:szCs w:val="22"/>
        </w:rPr>
        <w:t>], with maximum horizontal spacing and minimum rod diameters, to comply with MSS-58, locally enforced codes, and authorities having jurisdiction requirements, whichever are most stringent.</w:t>
      </w:r>
    </w:p>
    <w:p w14:paraId="39D84F3C" w14:textId="77777777" w:rsidR="007078C6" w:rsidRPr="00677DAB" w:rsidRDefault="007078C6" w:rsidP="007B2AA0">
      <w:pPr>
        <w:pStyle w:val="PR1"/>
        <w:numPr>
          <w:ilvl w:val="4"/>
          <w:numId w:val="17"/>
        </w:numPr>
        <w:rPr>
          <w:rFonts w:cs="Calibri"/>
          <w:szCs w:val="22"/>
        </w:rPr>
      </w:pPr>
      <w:r w:rsidRPr="00677DAB">
        <w:rPr>
          <w:rFonts w:cs="Calibri"/>
          <w:szCs w:val="22"/>
        </w:rPr>
        <w:t>Install hangers for corrugated stainless-steel tubing, with maximum horizontal spacing and minimum rod diameters, to comply with manufacturer's written instructions, locally enforced codes, and authorities having jurisdiction requirements, whichever are most stringent.</w:t>
      </w:r>
    </w:p>
    <w:p w14:paraId="3A647355" w14:textId="34F049A9" w:rsidR="007078C6" w:rsidRPr="00677DAB" w:rsidRDefault="007078C6" w:rsidP="007B2AA0">
      <w:pPr>
        <w:pStyle w:val="PR1"/>
        <w:numPr>
          <w:ilvl w:val="4"/>
          <w:numId w:val="17"/>
        </w:numPr>
        <w:rPr>
          <w:rFonts w:cs="Calibri"/>
          <w:szCs w:val="22"/>
        </w:rPr>
      </w:pPr>
      <w:r w:rsidRPr="00677DAB">
        <w:rPr>
          <w:rFonts w:cs="Calibri"/>
          <w:szCs w:val="22"/>
        </w:rPr>
        <w:t>Support horizontal piping within [</w:t>
      </w:r>
      <w:r w:rsidRPr="00677DAB">
        <w:rPr>
          <w:rStyle w:val="IP"/>
          <w:rFonts w:cs="Calibri"/>
          <w:b/>
          <w:szCs w:val="22"/>
        </w:rPr>
        <w:t>12 inches</w:t>
      </w:r>
      <w:r w:rsidRPr="00677DAB">
        <w:rPr>
          <w:rFonts w:cs="Calibri"/>
          <w:szCs w:val="22"/>
        </w:rPr>
        <w:t>] &lt;</w:t>
      </w:r>
      <w:r w:rsidRPr="00677DAB">
        <w:rPr>
          <w:rFonts w:cs="Calibri"/>
          <w:b/>
          <w:szCs w:val="22"/>
        </w:rPr>
        <w:t>Insert dimension</w:t>
      </w:r>
      <w:r w:rsidRPr="00677DAB">
        <w:rPr>
          <w:rFonts w:cs="Calibri"/>
          <w:szCs w:val="22"/>
        </w:rPr>
        <w:t>&gt; of each fitting.</w:t>
      </w:r>
    </w:p>
    <w:p w14:paraId="3AA9691C" w14:textId="77777777" w:rsidR="007078C6" w:rsidRPr="00677DAB" w:rsidRDefault="007078C6" w:rsidP="007B2AA0">
      <w:pPr>
        <w:pStyle w:val="PR1"/>
        <w:numPr>
          <w:ilvl w:val="4"/>
          <w:numId w:val="17"/>
        </w:numPr>
        <w:rPr>
          <w:rFonts w:cs="Calibri"/>
          <w:szCs w:val="22"/>
        </w:rPr>
      </w:pPr>
      <w:r w:rsidRPr="00677DAB">
        <w:rPr>
          <w:rFonts w:cs="Calibri"/>
          <w:szCs w:val="22"/>
        </w:rPr>
        <w:t>Support vertical runs of [</w:t>
      </w:r>
      <w:r w:rsidRPr="00677DAB">
        <w:rPr>
          <w:rFonts w:cs="Calibri"/>
          <w:b/>
          <w:szCs w:val="22"/>
        </w:rPr>
        <w:t>steel piping</w:t>
      </w:r>
      <w:r w:rsidRPr="00677DAB">
        <w:rPr>
          <w:rFonts w:cs="Calibri"/>
          <w:szCs w:val="22"/>
        </w:rPr>
        <w:t>] [</w:t>
      </w:r>
      <w:r w:rsidRPr="00677DAB">
        <w:rPr>
          <w:rFonts w:cs="Calibri"/>
          <w:b/>
          <w:szCs w:val="22"/>
        </w:rPr>
        <w:t>and</w:t>
      </w:r>
      <w:r w:rsidRPr="00677DAB">
        <w:rPr>
          <w:rFonts w:cs="Calibri"/>
          <w:szCs w:val="22"/>
        </w:rPr>
        <w:t>] [</w:t>
      </w:r>
      <w:r w:rsidRPr="00677DAB">
        <w:rPr>
          <w:rFonts w:cs="Calibri"/>
          <w:b/>
          <w:szCs w:val="22"/>
        </w:rPr>
        <w:t>copper tubing</w:t>
      </w:r>
      <w:r w:rsidRPr="00677DAB">
        <w:rPr>
          <w:rFonts w:cs="Calibri"/>
          <w:szCs w:val="22"/>
        </w:rPr>
        <w:t>] to comply with MSS-58, locally enforced codes, and authorities having jurisdiction requirements, whichever are most stringent.</w:t>
      </w:r>
    </w:p>
    <w:p w14:paraId="103219DC" w14:textId="77777777" w:rsidR="007078C6" w:rsidRPr="00677DAB" w:rsidRDefault="007078C6" w:rsidP="007B2AA0">
      <w:pPr>
        <w:pStyle w:val="PR1"/>
        <w:numPr>
          <w:ilvl w:val="4"/>
          <w:numId w:val="17"/>
        </w:numPr>
        <w:rPr>
          <w:rFonts w:cs="Calibri"/>
          <w:szCs w:val="22"/>
        </w:rPr>
      </w:pPr>
      <w:r w:rsidRPr="00677DAB">
        <w:rPr>
          <w:rFonts w:cs="Calibri"/>
          <w:szCs w:val="22"/>
        </w:rPr>
        <w:t>Support vertical runs of corrugated stainless-steel tubing to comply with manufacturer's written instructions, locally enforced codes, and authorities having jurisdiction requirements, whichever are most stringent.</w:t>
      </w:r>
    </w:p>
    <w:p w14:paraId="6D16D9B9" w14:textId="77777777" w:rsidR="007078C6" w:rsidRPr="00677DAB" w:rsidRDefault="007078C6" w:rsidP="007B2AA0">
      <w:pPr>
        <w:pStyle w:val="ART"/>
        <w:numPr>
          <w:ilvl w:val="3"/>
          <w:numId w:val="17"/>
        </w:numPr>
        <w:rPr>
          <w:rFonts w:cs="Calibri"/>
          <w:szCs w:val="22"/>
        </w:rPr>
      </w:pPr>
      <w:r w:rsidRPr="00677DAB">
        <w:rPr>
          <w:rFonts w:cs="Calibri"/>
          <w:szCs w:val="22"/>
        </w:rPr>
        <w:t>CONNECTIONS</w:t>
      </w:r>
    </w:p>
    <w:p w14:paraId="20AB6F04" w14:textId="77777777" w:rsidR="007078C6" w:rsidRPr="00677DAB" w:rsidRDefault="007078C6" w:rsidP="007078C6">
      <w:pPr>
        <w:pStyle w:val="CMT"/>
        <w:rPr>
          <w:rFonts w:cs="Calibri"/>
          <w:szCs w:val="22"/>
        </w:rPr>
      </w:pPr>
      <w:r w:rsidRPr="00677DAB">
        <w:rPr>
          <w:rFonts w:cs="Calibri"/>
          <w:szCs w:val="22"/>
        </w:rPr>
        <w:t>Coordinate piping installations and specialty arrangements with schematics on Drawings. If Drawings are explicit enough, these requirements may be reduced or omitted.</w:t>
      </w:r>
    </w:p>
    <w:p w14:paraId="6BCEBA00" w14:textId="77777777" w:rsidR="007078C6" w:rsidRPr="00677DAB" w:rsidRDefault="007078C6" w:rsidP="007078C6">
      <w:pPr>
        <w:pStyle w:val="CMT"/>
        <w:rPr>
          <w:rFonts w:cs="Calibri"/>
          <w:szCs w:val="22"/>
        </w:rPr>
      </w:pPr>
      <w:r w:rsidRPr="00677DAB">
        <w:rPr>
          <w:rFonts w:cs="Calibri"/>
          <w:szCs w:val="22"/>
        </w:rPr>
        <w:t>Delete first two paragraphs below if utility makes connection to its gas main, or retain one of two paragraphs and revise to suit Project.</w:t>
      </w:r>
    </w:p>
    <w:p w14:paraId="74C29220" w14:textId="4E944CF7" w:rsidR="007078C6" w:rsidRPr="00677DAB" w:rsidRDefault="007078C6" w:rsidP="007B2AA0">
      <w:pPr>
        <w:pStyle w:val="PR1"/>
        <w:numPr>
          <w:ilvl w:val="4"/>
          <w:numId w:val="17"/>
        </w:numPr>
        <w:rPr>
          <w:rFonts w:cs="Calibri"/>
          <w:szCs w:val="22"/>
        </w:rPr>
      </w:pPr>
      <w:r w:rsidRPr="00677DAB">
        <w:rPr>
          <w:rFonts w:cs="Calibri"/>
          <w:szCs w:val="22"/>
        </w:rPr>
        <w:t xml:space="preserve">Connect to utility's </w:t>
      </w:r>
      <w:r w:rsidR="008706AF">
        <w:rPr>
          <w:rFonts w:cs="Calibri"/>
          <w:szCs w:val="22"/>
        </w:rPr>
        <w:t xml:space="preserve">natural </w:t>
      </w:r>
      <w:r w:rsidRPr="00677DAB">
        <w:rPr>
          <w:rFonts w:cs="Calibri"/>
          <w:szCs w:val="22"/>
        </w:rPr>
        <w:t>gas main according to utility's procedures and requirements.</w:t>
      </w:r>
    </w:p>
    <w:p w14:paraId="676CC6D7" w14:textId="0B8F8C30" w:rsidR="007078C6" w:rsidRPr="00677DAB" w:rsidRDefault="007078C6" w:rsidP="007B2AA0">
      <w:pPr>
        <w:pStyle w:val="PR1"/>
        <w:numPr>
          <w:ilvl w:val="4"/>
          <w:numId w:val="17"/>
        </w:numPr>
        <w:rPr>
          <w:rFonts w:cs="Calibri"/>
          <w:szCs w:val="22"/>
        </w:rPr>
      </w:pPr>
      <w:r w:rsidRPr="00677DAB">
        <w:rPr>
          <w:rFonts w:cs="Calibri"/>
          <w:szCs w:val="22"/>
        </w:rPr>
        <w:t xml:space="preserve">Install natural-gas piping electrically </w:t>
      </w:r>
      <w:r w:rsidR="0053674E" w:rsidRPr="00677DAB">
        <w:rPr>
          <w:rFonts w:cs="Calibri"/>
          <w:szCs w:val="22"/>
        </w:rPr>
        <w:t>continuous and</w:t>
      </w:r>
      <w:r w:rsidRPr="00677DAB">
        <w:rPr>
          <w:rFonts w:cs="Calibri"/>
          <w:szCs w:val="22"/>
        </w:rPr>
        <w:t xml:space="preserve"> bonded to gas appliance equipment grounding conductor of the circuit powering the appliance according to NFPA 70.</w:t>
      </w:r>
    </w:p>
    <w:p w14:paraId="531511A0" w14:textId="77777777" w:rsidR="007078C6" w:rsidRPr="00677DAB" w:rsidRDefault="007078C6" w:rsidP="007B2AA0">
      <w:pPr>
        <w:pStyle w:val="PR1"/>
        <w:numPr>
          <w:ilvl w:val="4"/>
          <w:numId w:val="17"/>
        </w:numPr>
        <w:rPr>
          <w:rFonts w:cs="Calibri"/>
          <w:szCs w:val="22"/>
        </w:rPr>
      </w:pPr>
      <w:r w:rsidRPr="00677DAB">
        <w:rPr>
          <w:rFonts w:cs="Calibri"/>
          <w:szCs w:val="22"/>
        </w:rPr>
        <w:t>Install piping adjacent to appliances to allow service and maintenance of appliances.</w:t>
      </w:r>
    </w:p>
    <w:p w14:paraId="6A521A10" w14:textId="1EE2C341" w:rsidR="007078C6" w:rsidRPr="00677DAB" w:rsidRDefault="007078C6" w:rsidP="007B2AA0">
      <w:pPr>
        <w:pStyle w:val="PR1"/>
        <w:numPr>
          <w:ilvl w:val="4"/>
          <w:numId w:val="17"/>
        </w:numPr>
        <w:rPr>
          <w:rFonts w:cs="Calibri"/>
          <w:szCs w:val="22"/>
        </w:rPr>
      </w:pPr>
      <w:r w:rsidRPr="00677DAB">
        <w:rPr>
          <w:rFonts w:cs="Calibri"/>
          <w:szCs w:val="22"/>
        </w:rPr>
        <w:t xml:space="preserve">Connect piping to appliances using manual gas shutoff valves and unions. Install valve within </w:t>
      </w:r>
      <w:r w:rsidRPr="00677DAB">
        <w:rPr>
          <w:rStyle w:val="IP"/>
          <w:rFonts w:cs="Calibri"/>
          <w:szCs w:val="22"/>
        </w:rPr>
        <w:t>72 inches</w:t>
      </w:r>
      <w:r w:rsidRPr="00677DAB">
        <w:rPr>
          <w:rStyle w:val="SI"/>
          <w:rFonts w:cs="Calibri"/>
          <w:szCs w:val="22"/>
        </w:rPr>
        <w:t xml:space="preserve"> </w:t>
      </w:r>
      <w:r w:rsidRPr="00677DAB">
        <w:rPr>
          <w:rFonts w:cs="Calibri"/>
          <w:szCs w:val="22"/>
        </w:rPr>
        <w:t>of each gas-fired appliance and equipment. Install union between valve and appliances or equipment.</w:t>
      </w:r>
    </w:p>
    <w:p w14:paraId="6ABECA13" w14:textId="77777777" w:rsidR="007078C6" w:rsidRPr="00677DAB" w:rsidRDefault="007078C6" w:rsidP="007B2AA0">
      <w:pPr>
        <w:pStyle w:val="PR1"/>
        <w:numPr>
          <w:ilvl w:val="4"/>
          <w:numId w:val="17"/>
        </w:numPr>
        <w:rPr>
          <w:rFonts w:cs="Calibri"/>
          <w:szCs w:val="22"/>
        </w:rPr>
      </w:pPr>
      <w:r w:rsidRPr="00677DAB">
        <w:rPr>
          <w:rFonts w:cs="Calibri"/>
          <w:szCs w:val="22"/>
        </w:rPr>
        <w:lastRenderedPageBreak/>
        <w:t>Sediment Traps: Install tee fitting with capped nipple in bottom to form drip, as close as practical to inlet of each appliance.</w:t>
      </w:r>
    </w:p>
    <w:p w14:paraId="345B3B2E" w14:textId="77777777" w:rsidR="007078C6" w:rsidRPr="00677DAB" w:rsidRDefault="007078C6" w:rsidP="007B2AA0">
      <w:pPr>
        <w:pStyle w:val="ART"/>
        <w:numPr>
          <w:ilvl w:val="3"/>
          <w:numId w:val="17"/>
        </w:numPr>
        <w:rPr>
          <w:rFonts w:cs="Calibri"/>
          <w:szCs w:val="22"/>
        </w:rPr>
      </w:pPr>
      <w:r w:rsidRPr="00677DAB">
        <w:rPr>
          <w:rFonts w:cs="Calibri"/>
          <w:szCs w:val="22"/>
        </w:rPr>
        <w:t>LABELING AND IDENTIFYING</w:t>
      </w:r>
    </w:p>
    <w:p w14:paraId="2AFA2C5A" w14:textId="77777777" w:rsidR="007078C6" w:rsidRPr="00677DAB" w:rsidRDefault="007078C6" w:rsidP="007078C6">
      <w:pPr>
        <w:pStyle w:val="CMT"/>
        <w:rPr>
          <w:rFonts w:cs="Calibri"/>
          <w:szCs w:val="22"/>
        </w:rPr>
      </w:pPr>
      <w:r w:rsidRPr="00677DAB">
        <w:rPr>
          <w:rFonts w:cs="Calibri"/>
          <w:szCs w:val="22"/>
        </w:rPr>
        <w:t>Retain one of two paragraphs in this article.</w:t>
      </w:r>
    </w:p>
    <w:p w14:paraId="5A844DF6" w14:textId="1C70E5EC" w:rsidR="007078C6" w:rsidRPr="00677DAB" w:rsidRDefault="007078C6" w:rsidP="007B2AA0">
      <w:pPr>
        <w:pStyle w:val="PR1"/>
        <w:numPr>
          <w:ilvl w:val="4"/>
          <w:numId w:val="17"/>
        </w:numPr>
        <w:rPr>
          <w:rFonts w:cs="Calibri"/>
          <w:szCs w:val="22"/>
        </w:rPr>
      </w:pPr>
      <w:r w:rsidRPr="00677DAB">
        <w:rPr>
          <w:rFonts w:cs="Calibri"/>
          <w:szCs w:val="22"/>
        </w:rPr>
        <w:t xml:space="preserve">Comply with requirements in </w:t>
      </w:r>
      <w:r w:rsidR="00B85964">
        <w:rPr>
          <w:rFonts w:cs="Calibri"/>
          <w:szCs w:val="22"/>
        </w:rPr>
        <w:t xml:space="preserve">Division 23 </w:t>
      </w:r>
      <w:r w:rsidRPr="00677DAB">
        <w:rPr>
          <w:rFonts w:cs="Calibri"/>
          <w:szCs w:val="22"/>
        </w:rPr>
        <w:t>"Identification for HVAC Piping and Equipment" for piping and valve identification.</w:t>
      </w:r>
    </w:p>
    <w:p w14:paraId="20AFCB55" w14:textId="52E286AC" w:rsidR="007078C6" w:rsidRPr="00677DAB" w:rsidRDefault="007078C6" w:rsidP="007B2AA0">
      <w:pPr>
        <w:pStyle w:val="PR1"/>
        <w:numPr>
          <w:ilvl w:val="4"/>
          <w:numId w:val="17"/>
        </w:numPr>
        <w:rPr>
          <w:rFonts w:cs="Calibri"/>
          <w:szCs w:val="22"/>
        </w:rPr>
      </w:pPr>
      <w:r w:rsidRPr="00677DAB">
        <w:rPr>
          <w:rFonts w:cs="Calibri"/>
          <w:szCs w:val="22"/>
        </w:rPr>
        <w:t xml:space="preserve">Install detectable warning tape directly above gas piping, </w:t>
      </w:r>
      <w:r w:rsidRPr="00677DAB">
        <w:rPr>
          <w:rStyle w:val="IP"/>
          <w:rFonts w:cs="Calibri"/>
          <w:szCs w:val="22"/>
        </w:rPr>
        <w:t>12 inches</w:t>
      </w:r>
      <w:r w:rsidRPr="00677DAB">
        <w:rPr>
          <w:rStyle w:val="SI"/>
          <w:rFonts w:cs="Calibri"/>
          <w:szCs w:val="22"/>
        </w:rPr>
        <w:t xml:space="preserve"> </w:t>
      </w:r>
      <w:r w:rsidRPr="00677DAB">
        <w:rPr>
          <w:rFonts w:cs="Calibri"/>
          <w:szCs w:val="22"/>
        </w:rPr>
        <w:t xml:space="preserve">below finished grade, except </w:t>
      </w:r>
      <w:r w:rsidRPr="00677DAB">
        <w:rPr>
          <w:rStyle w:val="IP"/>
          <w:rFonts w:cs="Calibri"/>
          <w:szCs w:val="22"/>
        </w:rPr>
        <w:t>6 inches</w:t>
      </w:r>
      <w:r w:rsidRPr="00677DAB">
        <w:rPr>
          <w:rStyle w:val="SI"/>
          <w:rFonts w:cs="Calibri"/>
          <w:szCs w:val="22"/>
        </w:rPr>
        <w:t xml:space="preserve"> </w:t>
      </w:r>
      <w:r w:rsidRPr="00677DAB">
        <w:rPr>
          <w:rFonts w:cs="Calibri"/>
          <w:szCs w:val="22"/>
        </w:rPr>
        <w:t>below subgrade under pavements and slabs.</w:t>
      </w:r>
    </w:p>
    <w:p w14:paraId="1318441D" w14:textId="77777777" w:rsidR="007078C6" w:rsidRPr="00677DAB" w:rsidRDefault="007078C6" w:rsidP="007B2AA0">
      <w:pPr>
        <w:pStyle w:val="ART"/>
        <w:numPr>
          <w:ilvl w:val="3"/>
          <w:numId w:val="17"/>
        </w:numPr>
        <w:rPr>
          <w:rFonts w:cs="Calibri"/>
          <w:szCs w:val="22"/>
        </w:rPr>
      </w:pPr>
      <w:r w:rsidRPr="00677DAB">
        <w:rPr>
          <w:rFonts w:cs="Calibri"/>
          <w:szCs w:val="22"/>
        </w:rPr>
        <w:t>PAINTING</w:t>
      </w:r>
    </w:p>
    <w:p w14:paraId="24F9C3E9" w14:textId="4BB0E5B2" w:rsidR="007078C6" w:rsidRPr="00677DAB" w:rsidRDefault="007078C6" w:rsidP="007078C6">
      <w:pPr>
        <w:pStyle w:val="CMT"/>
        <w:rPr>
          <w:rFonts w:cs="Calibri"/>
          <w:szCs w:val="22"/>
        </w:rPr>
      </w:pPr>
      <w:r w:rsidRPr="00677DAB">
        <w:rPr>
          <w:rFonts w:cs="Calibri"/>
          <w:szCs w:val="22"/>
        </w:rPr>
        <w:t>Section 09</w:t>
      </w:r>
      <w:r w:rsidR="00B85964">
        <w:rPr>
          <w:rFonts w:cs="Calibri"/>
          <w:szCs w:val="22"/>
        </w:rPr>
        <w:t xml:space="preserve"> </w:t>
      </w:r>
      <w:r w:rsidRPr="00677DAB">
        <w:rPr>
          <w:rFonts w:cs="Calibri"/>
          <w:szCs w:val="22"/>
        </w:rPr>
        <w:t>9113 "Exterior Painting" and Section 09</w:t>
      </w:r>
      <w:r w:rsidR="00B85964">
        <w:rPr>
          <w:rFonts w:cs="Calibri"/>
          <w:szCs w:val="22"/>
        </w:rPr>
        <w:t xml:space="preserve"> </w:t>
      </w:r>
      <w:r w:rsidRPr="00677DAB">
        <w:rPr>
          <w:rFonts w:cs="Calibri"/>
          <w:szCs w:val="22"/>
        </w:rPr>
        <w:t>9123 "Interior Painting" specify paint products for various surfaces (e.g., ferrous and nonferrous metals). For HVAC items to be field painted, choose among various application methods and coating systems (number of prime and finish coatings and coating thicknesses). Coordinate these requirements with Architect to ensure that appropriate painting requirements are retained in Section 09</w:t>
      </w:r>
      <w:r w:rsidR="00B85964">
        <w:rPr>
          <w:rFonts w:cs="Calibri"/>
          <w:szCs w:val="22"/>
        </w:rPr>
        <w:t xml:space="preserve"> </w:t>
      </w:r>
      <w:r w:rsidRPr="00677DAB">
        <w:rPr>
          <w:rFonts w:cs="Calibri"/>
          <w:szCs w:val="22"/>
        </w:rPr>
        <w:t>9113 "Exterior Painting" and Section 09</w:t>
      </w:r>
      <w:r w:rsidR="00B85964">
        <w:rPr>
          <w:rFonts w:cs="Calibri"/>
          <w:szCs w:val="22"/>
        </w:rPr>
        <w:t xml:space="preserve"> </w:t>
      </w:r>
      <w:r w:rsidRPr="00677DAB">
        <w:rPr>
          <w:rFonts w:cs="Calibri"/>
          <w:szCs w:val="22"/>
        </w:rPr>
        <w:t>9123 "Interior Painting."</w:t>
      </w:r>
    </w:p>
    <w:p w14:paraId="1CDD7E0A" w14:textId="3C3B5822" w:rsidR="007078C6" w:rsidRPr="00677DAB" w:rsidRDefault="007078C6" w:rsidP="007B2AA0">
      <w:pPr>
        <w:pStyle w:val="PR1"/>
        <w:numPr>
          <w:ilvl w:val="4"/>
          <w:numId w:val="17"/>
        </w:numPr>
        <w:rPr>
          <w:rFonts w:cs="Calibri"/>
          <w:szCs w:val="22"/>
        </w:rPr>
      </w:pPr>
      <w:r w:rsidRPr="00677DAB">
        <w:rPr>
          <w:rFonts w:cs="Calibri"/>
          <w:szCs w:val="22"/>
        </w:rPr>
        <w:t>Comply with requirements in Section 09</w:t>
      </w:r>
      <w:r w:rsidR="00B85964">
        <w:rPr>
          <w:rFonts w:cs="Calibri"/>
          <w:szCs w:val="22"/>
        </w:rPr>
        <w:t xml:space="preserve"> </w:t>
      </w:r>
      <w:r w:rsidRPr="00677DAB">
        <w:rPr>
          <w:rFonts w:cs="Calibri"/>
          <w:szCs w:val="22"/>
        </w:rPr>
        <w:t>9113 "Exterior Painting" and Section 09</w:t>
      </w:r>
      <w:r w:rsidR="00B85964">
        <w:rPr>
          <w:rFonts w:cs="Calibri"/>
          <w:szCs w:val="22"/>
        </w:rPr>
        <w:t xml:space="preserve"> </w:t>
      </w:r>
      <w:r w:rsidRPr="00677DAB">
        <w:rPr>
          <w:rFonts w:cs="Calibri"/>
          <w:szCs w:val="22"/>
        </w:rPr>
        <w:t>9123 "Interior Painting" for painting interior and exterior natural-gas piping.</w:t>
      </w:r>
    </w:p>
    <w:p w14:paraId="7839088A" w14:textId="77777777" w:rsidR="007078C6" w:rsidRPr="00677DAB" w:rsidRDefault="007078C6" w:rsidP="007B2AA0">
      <w:pPr>
        <w:pStyle w:val="PR1"/>
        <w:numPr>
          <w:ilvl w:val="4"/>
          <w:numId w:val="17"/>
        </w:numPr>
        <w:rPr>
          <w:rFonts w:cs="Calibri"/>
          <w:szCs w:val="22"/>
        </w:rPr>
      </w:pPr>
      <w:r w:rsidRPr="00677DAB">
        <w:rPr>
          <w:rFonts w:cs="Calibri"/>
          <w:szCs w:val="22"/>
        </w:rPr>
        <w:t>Paint exposed, exterior metal piping, valves, service regulators, service meters and meter bars, earthquake valves, and piping specialties, except components, with factory-applied paint or protective coating.</w:t>
      </w:r>
    </w:p>
    <w:p w14:paraId="3F099E34"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Alkyd System: MPI EXT 5.1D.</w:t>
      </w:r>
    </w:p>
    <w:p w14:paraId="6F070555" w14:textId="77777777" w:rsidR="007078C6" w:rsidRPr="00677DAB" w:rsidRDefault="007078C6" w:rsidP="007B2AA0">
      <w:pPr>
        <w:pStyle w:val="PR3"/>
        <w:numPr>
          <w:ilvl w:val="6"/>
          <w:numId w:val="17"/>
        </w:numPr>
        <w:spacing w:before="240"/>
        <w:rPr>
          <w:rFonts w:cs="Calibri"/>
          <w:szCs w:val="22"/>
        </w:rPr>
      </w:pPr>
      <w:r w:rsidRPr="00677DAB">
        <w:rPr>
          <w:rFonts w:cs="Calibri"/>
          <w:szCs w:val="22"/>
        </w:rPr>
        <w:t>Prime Coat: Alkyd anticorrosive metal primer.</w:t>
      </w:r>
    </w:p>
    <w:p w14:paraId="7B6482EA" w14:textId="77777777" w:rsidR="007078C6" w:rsidRPr="00677DAB" w:rsidRDefault="007078C6" w:rsidP="007078C6">
      <w:pPr>
        <w:pStyle w:val="CMT"/>
        <w:rPr>
          <w:rFonts w:cs="Calibri"/>
          <w:szCs w:val="22"/>
        </w:rPr>
      </w:pPr>
      <w:r w:rsidRPr="00677DAB">
        <w:rPr>
          <w:rFonts w:cs="Calibri"/>
          <w:szCs w:val="22"/>
        </w:rPr>
        <w:t>For a Premium Grade system, "MPI Manual" requires intermediate coat; delete intermediate coat for a Custom Grade system.</w:t>
      </w:r>
    </w:p>
    <w:p w14:paraId="59FF40B8" w14:textId="77777777" w:rsidR="007078C6" w:rsidRPr="00677DAB" w:rsidRDefault="007078C6" w:rsidP="007B2AA0">
      <w:pPr>
        <w:pStyle w:val="PR3"/>
        <w:numPr>
          <w:ilvl w:val="6"/>
          <w:numId w:val="17"/>
        </w:numPr>
        <w:rPr>
          <w:rFonts w:cs="Calibri"/>
          <w:szCs w:val="22"/>
        </w:rPr>
      </w:pPr>
      <w:r w:rsidRPr="00677DAB">
        <w:rPr>
          <w:rFonts w:cs="Calibri"/>
          <w:szCs w:val="22"/>
        </w:rPr>
        <w:t>Intermediate Coat: Exterior alkyd enamel matching topcoat.</w:t>
      </w:r>
    </w:p>
    <w:p w14:paraId="3062BA79" w14:textId="77777777" w:rsidR="007078C6" w:rsidRPr="00677DAB" w:rsidRDefault="007078C6" w:rsidP="007B2AA0">
      <w:pPr>
        <w:pStyle w:val="PR3"/>
        <w:numPr>
          <w:ilvl w:val="6"/>
          <w:numId w:val="17"/>
        </w:numPr>
        <w:rPr>
          <w:rFonts w:cs="Calibri"/>
          <w:szCs w:val="22"/>
        </w:rPr>
      </w:pPr>
      <w:r w:rsidRPr="00677DAB">
        <w:rPr>
          <w:rFonts w:cs="Calibri"/>
          <w:szCs w:val="22"/>
        </w:rPr>
        <w:t>Topcoat: Exterior alkyd enamel [</w:t>
      </w:r>
      <w:r w:rsidRPr="00677DAB">
        <w:rPr>
          <w:rFonts w:cs="Calibri"/>
          <w:b/>
          <w:szCs w:val="22"/>
        </w:rPr>
        <w:t>(flat)</w:t>
      </w:r>
      <w:r w:rsidRPr="00677DAB">
        <w:rPr>
          <w:rFonts w:cs="Calibri"/>
          <w:szCs w:val="22"/>
        </w:rPr>
        <w:t>] [</w:t>
      </w:r>
      <w:r w:rsidRPr="00677DAB">
        <w:rPr>
          <w:rFonts w:cs="Calibri"/>
          <w:b/>
          <w:szCs w:val="22"/>
        </w:rPr>
        <w:t>(semigloss)</w:t>
      </w:r>
      <w:r w:rsidRPr="00677DAB">
        <w:rPr>
          <w:rFonts w:cs="Calibri"/>
          <w:szCs w:val="22"/>
        </w:rPr>
        <w:t>] [</w:t>
      </w:r>
      <w:r w:rsidRPr="00677DAB">
        <w:rPr>
          <w:rFonts w:cs="Calibri"/>
          <w:b/>
          <w:szCs w:val="22"/>
        </w:rPr>
        <w:t>(gloss)</w:t>
      </w:r>
      <w:r w:rsidRPr="00677DAB">
        <w:rPr>
          <w:rFonts w:cs="Calibri"/>
          <w:szCs w:val="22"/>
        </w:rPr>
        <w:t>].</w:t>
      </w:r>
    </w:p>
    <w:p w14:paraId="56986F73" w14:textId="77777777" w:rsidR="007078C6" w:rsidRPr="00677DAB" w:rsidRDefault="007078C6" w:rsidP="007B2AA0">
      <w:pPr>
        <w:pStyle w:val="PR3"/>
        <w:numPr>
          <w:ilvl w:val="6"/>
          <w:numId w:val="17"/>
        </w:numPr>
        <w:rPr>
          <w:rFonts w:cs="Calibri"/>
          <w:szCs w:val="22"/>
        </w:rPr>
      </w:pPr>
      <w:r w:rsidRPr="00677DAB">
        <w:rPr>
          <w:rFonts w:cs="Calibri"/>
          <w:szCs w:val="22"/>
        </w:rPr>
        <w:t>Color: [</w:t>
      </w:r>
      <w:r w:rsidRPr="00677DAB">
        <w:rPr>
          <w:rFonts w:cs="Calibri"/>
          <w:b/>
          <w:szCs w:val="22"/>
        </w:rPr>
        <w:t>Gray</w:t>
      </w:r>
      <w:r w:rsidRPr="00677DAB">
        <w:rPr>
          <w:rFonts w:cs="Calibri"/>
          <w:szCs w:val="22"/>
        </w:rPr>
        <w:t>] &lt;</w:t>
      </w:r>
      <w:r w:rsidRPr="00677DAB">
        <w:rPr>
          <w:rFonts w:cs="Calibri"/>
          <w:b/>
          <w:szCs w:val="22"/>
        </w:rPr>
        <w:t>Insert color</w:t>
      </w:r>
      <w:r w:rsidRPr="00677DAB">
        <w:rPr>
          <w:rFonts w:cs="Calibri"/>
          <w:szCs w:val="22"/>
        </w:rPr>
        <w:t>&gt;.</w:t>
      </w:r>
    </w:p>
    <w:p w14:paraId="30F87129" w14:textId="77777777" w:rsidR="007078C6" w:rsidRPr="00677DAB" w:rsidRDefault="007078C6" w:rsidP="007B2AA0">
      <w:pPr>
        <w:pStyle w:val="PR1"/>
        <w:numPr>
          <w:ilvl w:val="4"/>
          <w:numId w:val="17"/>
        </w:numPr>
        <w:rPr>
          <w:rFonts w:cs="Calibri"/>
          <w:szCs w:val="22"/>
        </w:rPr>
      </w:pPr>
      <w:r w:rsidRPr="00677DAB">
        <w:rPr>
          <w:rFonts w:cs="Calibri"/>
          <w:szCs w:val="22"/>
        </w:rPr>
        <w:t>Paint exposed, interior metal piping, valves, service regulators, service meters and meter bars, earthquake valves, and piping specialties, except components, with factory-applied paint or protective coating.</w:t>
      </w:r>
    </w:p>
    <w:p w14:paraId="4619F854" w14:textId="77777777" w:rsidR="007078C6" w:rsidRPr="00677DAB" w:rsidRDefault="007078C6" w:rsidP="007078C6">
      <w:pPr>
        <w:pStyle w:val="CMT"/>
        <w:rPr>
          <w:rFonts w:cs="Calibri"/>
          <w:szCs w:val="22"/>
        </w:rPr>
      </w:pPr>
      <w:r w:rsidRPr="00677DAB">
        <w:rPr>
          <w:rFonts w:cs="Calibri"/>
          <w:szCs w:val="22"/>
        </w:rPr>
        <w:t>Retain one of two subparagraphs below.</w:t>
      </w:r>
    </w:p>
    <w:p w14:paraId="6D587E76"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Latex Over Alkyd Primer System: MPI INT 5.1Q.</w:t>
      </w:r>
    </w:p>
    <w:p w14:paraId="76F86DCC" w14:textId="77777777" w:rsidR="007078C6" w:rsidRPr="00677DAB" w:rsidRDefault="007078C6" w:rsidP="007B2AA0">
      <w:pPr>
        <w:pStyle w:val="PR3"/>
        <w:numPr>
          <w:ilvl w:val="6"/>
          <w:numId w:val="17"/>
        </w:numPr>
        <w:spacing w:before="240"/>
        <w:rPr>
          <w:rFonts w:cs="Calibri"/>
          <w:szCs w:val="22"/>
        </w:rPr>
      </w:pPr>
      <w:r w:rsidRPr="00677DAB">
        <w:rPr>
          <w:rFonts w:cs="Calibri"/>
          <w:szCs w:val="22"/>
        </w:rPr>
        <w:lastRenderedPageBreak/>
        <w:t>Prime Coat: [</w:t>
      </w:r>
      <w:r w:rsidRPr="00677DAB">
        <w:rPr>
          <w:rFonts w:cs="Calibri"/>
          <w:b/>
          <w:szCs w:val="22"/>
        </w:rPr>
        <w:t>Alkyd anticorrosive</w:t>
      </w:r>
      <w:r w:rsidRPr="00677DAB">
        <w:rPr>
          <w:rFonts w:cs="Calibri"/>
          <w:szCs w:val="22"/>
        </w:rPr>
        <w:t>] [</w:t>
      </w:r>
      <w:r w:rsidRPr="00677DAB">
        <w:rPr>
          <w:rFonts w:cs="Calibri"/>
          <w:b/>
          <w:szCs w:val="22"/>
        </w:rPr>
        <w:t>Quick-drying alkyd</w:t>
      </w:r>
      <w:r w:rsidRPr="00677DAB">
        <w:rPr>
          <w:rFonts w:cs="Calibri"/>
          <w:szCs w:val="22"/>
        </w:rPr>
        <w:t>] metal primer.</w:t>
      </w:r>
    </w:p>
    <w:p w14:paraId="339931E8" w14:textId="77777777" w:rsidR="007078C6" w:rsidRPr="00677DAB" w:rsidRDefault="007078C6" w:rsidP="007078C6">
      <w:pPr>
        <w:pStyle w:val="CMT"/>
        <w:rPr>
          <w:rFonts w:cs="Calibri"/>
          <w:szCs w:val="22"/>
        </w:rPr>
      </w:pPr>
      <w:r w:rsidRPr="00677DAB">
        <w:rPr>
          <w:rFonts w:cs="Calibri"/>
          <w:szCs w:val="22"/>
        </w:rPr>
        <w:t>For a Premium Grade system, "MPI Manual" requires intermediate coat; delete intermediate coat for a Custom Grade system.</w:t>
      </w:r>
    </w:p>
    <w:p w14:paraId="171C626E" w14:textId="77777777" w:rsidR="007078C6" w:rsidRPr="00677DAB" w:rsidRDefault="007078C6" w:rsidP="007B2AA0">
      <w:pPr>
        <w:pStyle w:val="PR3"/>
        <w:numPr>
          <w:ilvl w:val="6"/>
          <w:numId w:val="17"/>
        </w:numPr>
        <w:rPr>
          <w:rFonts w:cs="Calibri"/>
          <w:szCs w:val="22"/>
        </w:rPr>
      </w:pPr>
      <w:r w:rsidRPr="00677DAB">
        <w:rPr>
          <w:rFonts w:cs="Calibri"/>
          <w:szCs w:val="22"/>
        </w:rPr>
        <w:t>Intermediate Coat: Interior latex matching topcoat.</w:t>
      </w:r>
    </w:p>
    <w:p w14:paraId="36F8E4F0" w14:textId="77777777" w:rsidR="007078C6" w:rsidRPr="00677DAB" w:rsidRDefault="007078C6" w:rsidP="007B2AA0">
      <w:pPr>
        <w:pStyle w:val="PR3"/>
        <w:numPr>
          <w:ilvl w:val="6"/>
          <w:numId w:val="17"/>
        </w:numPr>
        <w:rPr>
          <w:rFonts w:cs="Calibri"/>
          <w:szCs w:val="22"/>
        </w:rPr>
      </w:pPr>
      <w:r w:rsidRPr="00677DAB">
        <w:rPr>
          <w:rFonts w:cs="Calibri"/>
          <w:szCs w:val="22"/>
        </w:rPr>
        <w:t>Topcoat: Interior latex [</w:t>
      </w:r>
      <w:r w:rsidRPr="00677DAB">
        <w:rPr>
          <w:rFonts w:cs="Calibri"/>
          <w:b/>
          <w:szCs w:val="22"/>
        </w:rPr>
        <w:t>(flat)</w:t>
      </w:r>
      <w:r w:rsidRPr="00677DAB">
        <w:rPr>
          <w:rFonts w:cs="Calibri"/>
          <w:szCs w:val="22"/>
        </w:rPr>
        <w:t>] [</w:t>
      </w:r>
      <w:r w:rsidRPr="00677DAB">
        <w:rPr>
          <w:rFonts w:cs="Calibri"/>
          <w:b/>
          <w:szCs w:val="22"/>
        </w:rPr>
        <w:t>(low sheen)</w:t>
      </w:r>
      <w:r w:rsidRPr="00677DAB">
        <w:rPr>
          <w:rFonts w:cs="Calibri"/>
          <w:szCs w:val="22"/>
        </w:rPr>
        <w:t>] [</w:t>
      </w:r>
      <w:r w:rsidRPr="00677DAB">
        <w:rPr>
          <w:rFonts w:cs="Calibri"/>
          <w:b/>
          <w:szCs w:val="22"/>
        </w:rPr>
        <w:t>(eggshell)</w:t>
      </w:r>
      <w:r w:rsidRPr="00677DAB">
        <w:rPr>
          <w:rFonts w:cs="Calibri"/>
          <w:szCs w:val="22"/>
        </w:rPr>
        <w:t>] [</w:t>
      </w:r>
      <w:r w:rsidRPr="00677DAB">
        <w:rPr>
          <w:rFonts w:cs="Calibri"/>
          <w:b/>
          <w:szCs w:val="22"/>
        </w:rPr>
        <w:t>(satin)</w:t>
      </w:r>
      <w:r w:rsidRPr="00677DAB">
        <w:rPr>
          <w:rFonts w:cs="Calibri"/>
          <w:szCs w:val="22"/>
        </w:rPr>
        <w:t>] [</w:t>
      </w:r>
      <w:r w:rsidRPr="00677DAB">
        <w:rPr>
          <w:rFonts w:cs="Calibri"/>
          <w:b/>
          <w:szCs w:val="22"/>
        </w:rPr>
        <w:t>(semigloss)</w:t>
      </w:r>
      <w:r w:rsidRPr="00677DAB">
        <w:rPr>
          <w:rFonts w:cs="Calibri"/>
          <w:szCs w:val="22"/>
        </w:rPr>
        <w:t>] [</w:t>
      </w:r>
      <w:r w:rsidRPr="00677DAB">
        <w:rPr>
          <w:rFonts w:cs="Calibri"/>
          <w:b/>
          <w:szCs w:val="22"/>
        </w:rPr>
        <w:t>(gloss)</w:t>
      </w:r>
      <w:r w:rsidRPr="00677DAB">
        <w:rPr>
          <w:rFonts w:cs="Calibri"/>
          <w:szCs w:val="22"/>
        </w:rPr>
        <w:t>].</w:t>
      </w:r>
    </w:p>
    <w:p w14:paraId="05738FE7" w14:textId="77777777" w:rsidR="007078C6" w:rsidRPr="00677DAB" w:rsidRDefault="007078C6" w:rsidP="007B2AA0">
      <w:pPr>
        <w:pStyle w:val="PR3"/>
        <w:numPr>
          <w:ilvl w:val="6"/>
          <w:numId w:val="17"/>
        </w:numPr>
        <w:rPr>
          <w:rFonts w:cs="Calibri"/>
          <w:szCs w:val="22"/>
        </w:rPr>
      </w:pPr>
      <w:r w:rsidRPr="00677DAB">
        <w:rPr>
          <w:rFonts w:cs="Calibri"/>
          <w:szCs w:val="22"/>
        </w:rPr>
        <w:t>Color: [</w:t>
      </w:r>
      <w:r w:rsidRPr="00677DAB">
        <w:rPr>
          <w:rFonts w:cs="Calibri"/>
          <w:b/>
          <w:szCs w:val="22"/>
        </w:rPr>
        <w:t>Gray</w:t>
      </w:r>
      <w:r w:rsidRPr="00677DAB">
        <w:rPr>
          <w:rFonts w:cs="Calibri"/>
          <w:szCs w:val="22"/>
        </w:rPr>
        <w:t>] &lt;</w:t>
      </w:r>
      <w:r w:rsidRPr="00677DAB">
        <w:rPr>
          <w:rFonts w:cs="Calibri"/>
          <w:b/>
          <w:szCs w:val="22"/>
        </w:rPr>
        <w:t>Insert color</w:t>
      </w:r>
      <w:r w:rsidRPr="00677DAB">
        <w:rPr>
          <w:rFonts w:cs="Calibri"/>
          <w:szCs w:val="22"/>
        </w:rPr>
        <w:t>&gt;.</w:t>
      </w:r>
    </w:p>
    <w:p w14:paraId="3D6433AF"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Alkyd System: MPI INT 5.1E.</w:t>
      </w:r>
    </w:p>
    <w:p w14:paraId="481FA534" w14:textId="77777777" w:rsidR="007078C6" w:rsidRPr="00677DAB" w:rsidRDefault="007078C6" w:rsidP="007B2AA0">
      <w:pPr>
        <w:pStyle w:val="PR3"/>
        <w:numPr>
          <w:ilvl w:val="6"/>
          <w:numId w:val="17"/>
        </w:numPr>
        <w:spacing w:before="240"/>
        <w:rPr>
          <w:rFonts w:cs="Calibri"/>
          <w:szCs w:val="22"/>
        </w:rPr>
      </w:pPr>
      <w:r w:rsidRPr="00677DAB">
        <w:rPr>
          <w:rFonts w:cs="Calibri"/>
          <w:szCs w:val="22"/>
        </w:rPr>
        <w:t>Prime Coat: [</w:t>
      </w:r>
      <w:r w:rsidRPr="00677DAB">
        <w:rPr>
          <w:rFonts w:cs="Calibri"/>
          <w:b/>
          <w:szCs w:val="22"/>
        </w:rPr>
        <w:t>Alkyd anticorrosive</w:t>
      </w:r>
      <w:r w:rsidRPr="00677DAB">
        <w:rPr>
          <w:rFonts w:cs="Calibri"/>
          <w:szCs w:val="22"/>
        </w:rPr>
        <w:t>] [</w:t>
      </w:r>
      <w:r w:rsidRPr="00677DAB">
        <w:rPr>
          <w:rFonts w:cs="Calibri"/>
          <w:b/>
          <w:szCs w:val="22"/>
        </w:rPr>
        <w:t>Quick-drying alkyd</w:t>
      </w:r>
      <w:r w:rsidRPr="00677DAB">
        <w:rPr>
          <w:rFonts w:cs="Calibri"/>
          <w:szCs w:val="22"/>
        </w:rPr>
        <w:t>] metal primer.</w:t>
      </w:r>
    </w:p>
    <w:p w14:paraId="01119390" w14:textId="77777777" w:rsidR="007078C6" w:rsidRPr="00677DAB" w:rsidRDefault="007078C6" w:rsidP="007078C6">
      <w:pPr>
        <w:pStyle w:val="CMT"/>
        <w:rPr>
          <w:rFonts w:cs="Calibri"/>
          <w:szCs w:val="22"/>
        </w:rPr>
      </w:pPr>
      <w:r w:rsidRPr="00677DAB">
        <w:rPr>
          <w:rFonts w:cs="Calibri"/>
          <w:szCs w:val="22"/>
        </w:rPr>
        <w:t>For a Premium Grade system, "MPI Manual" requires intermediate coat; delete intermediate coat for a Custom Grade system.</w:t>
      </w:r>
    </w:p>
    <w:p w14:paraId="1A569C5C" w14:textId="77777777" w:rsidR="007078C6" w:rsidRPr="00677DAB" w:rsidRDefault="007078C6" w:rsidP="007B2AA0">
      <w:pPr>
        <w:pStyle w:val="PR3"/>
        <w:numPr>
          <w:ilvl w:val="6"/>
          <w:numId w:val="17"/>
        </w:numPr>
        <w:rPr>
          <w:rFonts w:cs="Calibri"/>
          <w:szCs w:val="22"/>
        </w:rPr>
      </w:pPr>
      <w:r w:rsidRPr="00677DAB">
        <w:rPr>
          <w:rFonts w:cs="Calibri"/>
          <w:szCs w:val="22"/>
        </w:rPr>
        <w:t>Intermediate Coat: Interior alkyd matching topcoat.</w:t>
      </w:r>
    </w:p>
    <w:p w14:paraId="07B92CE0" w14:textId="77777777" w:rsidR="007078C6" w:rsidRPr="00677DAB" w:rsidRDefault="007078C6" w:rsidP="007B2AA0">
      <w:pPr>
        <w:pStyle w:val="PR3"/>
        <w:numPr>
          <w:ilvl w:val="6"/>
          <w:numId w:val="17"/>
        </w:numPr>
        <w:rPr>
          <w:rFonts w:cs="Calibri"/>
          <w:szCs w:val="22"/>
        </w:rPr>
      </w:pPr>
      <w:r w:rsidRPr="00677DAB">
        <w:rPr>
          <w:rFonts w:cs="Calibri"/>
          <w:szCs w:val="22"/>
        </w:rPr>
        <w:t>Topcoat: Interior alkyd [</w:t>
      </w:r>
      <w:r w:rsidRPr="00677DAB">
        <w:rPr>
          <w:rFonts w:cs="Calibri"/>
          <w:b/>
          <w:szCs w:val="22"/>
        </w:rPr>
        <w:t>(flat)</w:t>
      </w:r>
      <w:r w:rsidRPr="00677DAB">
        <w:rPr>
          <w:rFonts w:cs="Calibri"/>
          <w:szCs w:val="22"/>
        </w:rPr>
        <w:t>] [</w:t>
      </w:r>
      <w:r w:rsidRPr="00677DAB">
        <w:rPr>
          <w:rFonts w:cs="Calibri"/>
          <w:b/>
          <w:szCs w:val="22"/>
        </w:rPr>
        <w:t>(eggshell)</w:t>
      </w:r>
      <w:r w:rsidRPr="00677DAB">
        <w:rPr>
          <w:rFonts w:cs="Calibri"/>
          <w:szCs w:val="22"/>
        </w:rPr>
        <w:t>] [</w:t>
      </w:r>
      <w:r w:rsidRPr="00677DAB">
        <w:rPr>
          <w:rFonts w:cs="Calibri"/>
          <w:b/>
          <w:szCs w:val="22"/>
        </w:rPr>
        <w:t>(semigloss)</w:t>
      </w:r>
      <w:r w:rsidRPr="00677DAB">
        <w:rPr>
          <w:rFonts w:cs="Calibri"/>
          <w:szCs w:val="22"/>
        </w:rPr>
        <w:t>] [</w:t>
      </w:r>
      <w:r w:rsidRPr="00677DAB">
        <w:rPr>
          <w:rFonts w:cs="Calibri"/>
          <w:b/>
          <w:szCs w:val="22"/>
        </w:rPr>
        <w:t>(gloss)</w:t>
      </w:r>
      <w:r w:rsidRPr="00677DAB">
        <w:rPr>
          <w:rFonts w:cs="Calibri"/>
          <w:szCs w:val="22"/>
        </w:rPr>
        <w:t>].</w:t>
      </w:r>
    </w:p>
    <w:p w14:paraId="65FB35DF" w14:textId="77777777" w:rsidR="007078C6" w:rsidRPr="00677DAB" w:rsidRDefault="007078C6" w:rsidP="007B2AA0">
      <w:pPr>
        <w:pStyle w:val="PR3"/>
        <w:numPr>
          <w:ilvl w:val="6"/>
          <w:numId w:val="17"/>
        </w:numPr>
        <w:rPr>
          <w:rFonts w:cs="Calibri"/>
          <w:szCs w:val="22"/>
        </w:rPr>
      </w:pPr>
      <w:r w:rsidRPr="00677DAB">
        <w:rPr>
          <w:rFonts w:cs="Calibri"/>
          <w:szCs w:val="22"/>
        </w:rPr>
        <w:t>Color: [</w:t>
      </w:r>
      <w:r w:rsidRPr="00677DAB">
        <w:rPr>
          <w:rFonts w:cs="Calibri"/>
          <w:b/>
          <w:szCs w:val="22"/>
        </w:rPr>
        <w:t>Gray</w:t>
      </w:r>
      <w:r w:rsidRPr="00677DAB">
        <w:rPr>
          <w:rFonts w:cs="Calibri"/>
          <w:szCs w:val="22"/>
        </w:rPr>
        <w:t>] &lt;</w:t>
      </w:r>
      <w:r w:rsidRPr="00677DAB">
        <w:rPr>
          <w:rFonts w:cs="Calibri"/>
          <w:b/>
          <w:szCs w:val="22"/>
        </w:rPr>
        <w:t>Insert color</w:t>
      </w:r>
      <w:r w:rsidRPr="00677DAB">
        <w:rPr>
          <w:rFonts w:cs="Calibri"/>
          <w:szCs w:val="22"/>
        </w:rPr>
        <w:t>&gt;.</w:t>
      </w:r>
    </w:p>
    <w:p w14:paraId="714E9FD0" w14:textId="77777777" w:rsidR="007078C6" w:rsidRPr="00677DAB" w:rsidRDefault="007078C6" w:rsidP="007B2AA0">
      <w:pPr>
        <w:pStyle w:val="PR1"/>
        <w:numPr>
          <w:ilvl w:val="4"/>
          <w:numId w:val="17"/>
        </w:numPr>
        <w:rPr>
          <w:rFonts w:cs="Calibri"/>
          <w:szCs w:val="22"/>
        </w:rPr>
      </w:pPr>
      <w:r w:rsidRPr="00677DAB">
        <w:rPr>
          <w:rFonts w:cs="Calibri"/>
          <w:szCs w:val="22"/>
        </w:rPr>
        <w:t>Damage and Touchup: Repair marred and damaged factory-applied finishes with materials and by procedures to match original factory finish.</w:t>
      </w:r>
    </w:p>
    <w:p w14:paraId="7055D104" w14:textId="77777777" w:rsidR="007078C6" w:rsidRPr="00677DAB" w:rsidRDefault="007078C6" w:rsidP="007B2AA0">
      <w:pPr>
        <w:pStyle w:val="ART"/>
        <w:numPr>
          <w:ilvl w:val="3"/>
          <w:numId w:val="17"/>
        </w:numPr>
        <w:rPr>
          <w:rFonts w:cs="Calibri"/>
          <w:szCs w:val="22"/>
        </w:rPr>
      </w:pPr>
      <w:r w:rsidRPr="00677DAB">
        <w:rPr>
          <w:rFonts w:cs="Calibri"/>
          <w:szCs w:val="22"/>
        </w:rPr>
        <w:t>CONCRETE BASES</w:t>
      </w:r>
    </w:p>
    <w:p w14:paraId="27407A5E" w14:textId="1ABCFA5E" w:rsidR="007078C6" w:rsidRPr="00677DAB" w:rsidRDefault="007078C6" w:rsidP="007078C6">
      <w:pPr>
        <w:pStyle w:val="CMT"/>
        <w:rPr>
          <w:rFonts w:cs="Calibri"/>
          <w:szCs w:val="22"/>
        </w:rPr>
      </w:pPr>
      <w:r w:rsidRPr="00677DAB">
        <w:rPr>
          <w:rFonts w:cs="Calibri"/>
          <w:szCs w:val="22"/>
        </w:rPr>
        <w:t>Coordinate concrete work in this article with Section 03</w:t>
      </w:r>
      <w:r w:rsidR="00B85964">
        <w:rPr>
          <w:rFonts w:cs="Calibri"/>
          <w:szCs w:val="22"/>
        </w:rPr>
        <w:t xml:space="preserve"> </w:t>
      </w:r>
      <w:r w:rsidRPr="00677DAB">
        <w:rPr>
          <w:rFonts w:cs="Calibri"/>
          <w:szCs w:val="22"/>
        </w:rPr>
        <w:t>3000 "Cast-in-Place Concrete."</w:t>
      </w:r>
    </w:p>
    <w:p w14:paraId="6FA341FC" w14:textId="77777777" w:rsidR="007078C6" w:rsidRPr="00677DAB" w:rsidRDefault="007078C6" w:rsidP="007B2AA0">
      <w:pPr>
        <w:pStyle w:val="PR1"/>
        <w:numPr>
          <w:ilvl w:val="4"/>
          <w:numId w:val="17"/>
        </w:numPr>
        <w:rPr>
          <w:rFonts w:cs="Calibri"/>
          <w:szCs w:val="22"/>
        </w:rPr>
      </w:pPr>
      <w:r w:rsidRPr="00677DAB">
        <w:rPr>
          <w:rFonts w:cs="Calibri"/>
          <w:szCs w:val="22"/>
        </w:rPr>
        <w:t>Concrete Bases: Anchor equipment to concrete base[</w:t>
      </w:r>
      <w:r w:rsidRPr="00677DAB">
        <w:rPr>
          <w:rFonts w:cs="Calibri"/>
          <w:b/>
          <w:szCs w:val="22"/>
        </w:rPr>
        <w:t> according to seismic codes at Project</w:t>
      </w:r>
      <w:r w:rsidRPr="00677DAB">
        <w:rPr>
          <w:rFonts w:cs="Calibri"/>
          <w:szCs w:val="22"/>
        </w:rPr>
        <w:t>].</w:t>
      </w:r>
    </w:p>
    <w:p w14:paraId="65275894" w14:textId="58498F5C" w:rsidR="007078C6" w:rsidRPr="00677DAB" w:rsidRDefault="007078C6" w:rsidP="007B2AA0">
      <w:pPr>
        <w:pStyle w:val="PR2"/>
        <w:numPr>
          <w:ilvl w:val="5"/>
          <w:numId w:val="17"/>
        </w:numPr>
        <w:spacing w:before="240"/>
        <w:rPr>
          <w:rFonts w:cs="Calibri"/>
          <w:szCs w:val="22"/>
        </w:rPr>
      </w:pPr>
      <w:r w:rsidRPr="00677DAB">
        <w:rPr>
          <w:rFonts w:cs="Calibri"/>
          <w:szCs w:val="22"/>
        </w:rPr>
        <w:t xml:space="preserve">Construct concrete bases of dimensions indicated, but not less than </w:t>
      </w:r>
      <w:r w:rsidRPr="00677DAB">
        <w:rPr>
          <w:rStyle w:val="IP"/>
          <w:rFonts w:cs="Calibri"/>
          <w:szCs w:val="22"/>
        </w:rPr>
        <w:t>4 inches</w:t>
      </w:r>
      <w:r w:rsidRPr="00677DAB">
        <w:rPr>
          <w:rStyle w:val="SI"/>
          <w:rFonts w:cs="Calibri"/>
          <w:szCs w:val="22"/>
        </w:rPr>
        <w:t xml:space="preserve"> </w:t>
      </w:r>
      <w:r w:rsidRPr="00677DAB">
        <w:rPr>
          <w:rFonts w:cs="Calibri"/>
          <w:szCs w:val="22"/>
        </w:rPr>
        <w:t>in both directions than supported unit.</w:t>
      </w:r>
    </w:p>
    <w:p w14:paraId="317E25AB" w14:textId="11C7068C" w:rsidR="007078C6" w:rsidRPr="00677DAB" w:rsidRDefault="007078C6" w:rsidP="007B2AA0">
      <w:pPr>
        <w:pStyle w:val="PR2"/>
        <w:numPr>
          <w:ilvl w:val="5"/>
          <w:numId w:val="17"/>
        </w:numPr>
        <w:rPr>
          <w:rFonts w:cs="Calibri"/>
          <w:szCs w:val="22"/>
        </w:rPr>
      </w:pPr>
      <w:r w:rsidRPr="00677DAB">
        <w:rPr>
          <w:rFonts w:cs="Calibri"/>
          <w:szCs w:val="22"/>
        </w:rPr>
        <w:t>Install dowel rods to connect concrete base to concrete floor. Unless otherwise indicated, install dowel rods on [</w:t>
      </w:r>
      <w:r w:rsidRPr="00677DAB">
        <w:rPr>
          <w:rStyle w:val="IP"/>
          <w:rFonts w:cs="Calibri"/>
          <w:b/>
          <w:szCs w:val="22"/>
        </w:rPr>
        <w:t>18-inch</w:t>
      </w:r>
      <w:r w:rsidRPr="00677DAB">
        <w:rPr>
          <w:rFonts w:cs="Calibri"/>
          <w:szCs w:val="22"/>
        </w:rPr>
        <w:t>] &lt;</w:t>
      </w:r>
      <w:r w:rsidRPr="00677DAB">
        <w:rPr>
          <w:rFonts w:cs="Calibri"/>
          <w:b/>
          <w:szCs w:val="22"/>
        </w:rPr>
        <w:t>Insert dimension</w:t>
      </w:r>
      <w:r w:rsidRPr="00677DAB">
        <w:rPr>
          <w:rFonts w:cs="Calibri"/>
          <w:szCs w:val="22"/>
        </w:rPr>
        <w:t>&gt; centers around the full perimeter of the base.</w:t>
      </w:r>
    </w:p>
    <w:p w14:paraId="4F77ED48" w14:textId="77777777" w:rsidR="007078C6" w:rsidRPr="00677DAB" w:rsidRDefault="007078C6" w:rsidP="007B2AA0">
      <w:pPr>
        <w:pStyle w:val="PR2"/>
        <w:numPr>
          <w:ilvl w:val="5"/>
          <w:numId w:val="17"/>
        </w:numPr>
        <w:rPr>
          <w:rFonts w:cs="Calibri"/>
          <w:szCs w:val="22"/>
        </w:rPr>
      </w:pPr>
      <w:r w:rsidRPr="00677DAB">
        <w:rPr>
          <w:rFonts w:cs="Calibri"/>
          <w:szCs w:val="22"/>
        </w:rPr>
        <w:t>Install epoxy-coated anchor bolts for supported equipment that extend through concrete base, and anchor into structural concrete floor.</w:t>
      </w:r>
    </w:p>
    <w:p w14:paraId="46D6CD08" w14:textId="77777777" w:rsidR="007078C6" w:rsidRPr="00677DAB" w:rsidRDefault="007078C6" w:rsidP="007B2AA0">
      <w:pPr>
        <w:pStyle w:val="PR2"/>
        <w:numPr>
          <w:ilvl w:val="5"/>
          <w:numId w:val="17"/>
        </w:numPr>
        <w:rPr>
          <w:rFonts w:cs="Calibri"/>
          <w:szCs w:val="22"/>
        </w:rPr>
      </w:pPr>
      <w:r w:rsidRPr="00677DAB">
        <w:rPr>
          <w:rFonts w:cs="Calibri"/>
          <w:szCs w:val="22"/>
        </w:rPr>
        <w:t>Place and secure anchorage devices. Use supported equipment manufacturer's setting drawings, templates, diagrams, instructions, and directions furnished with items to be embedded.</w:t>
      </w:r>
    </w:p>
    <w:p w14:paraId="398478A2" w14:textId="77777777" w:rsidR="007078C6" w:rsidRPr="00677DAB" w:rsidRDefault="007078C6" w:rsidP="007B2AA0">
      <w:pPr>
        <w:pStyle w:val="PR2"/>
        <w:numPr>
          <w:ilvl w:val="5"/>
          <w:numId w:val="17"/>
        </w:numPr>
        <w:rPr>
          <w:rFonts w:cs="Calibri"/>
          <w:szCs w:val="22"/>
        </w:rPr>
      </w:pPr>
      <w:r w:rsidRPr="00677DAB">
        <w:rPr>
          <w:rFonts w:cs="Calibri"/>
          <w:szCs w:val="22"/>
        </w:rPr>
        <w:t>Install anchor bolts to elevations required for proper attachment to supported equipment.</w:t>
      </w:r>
    </w:p>
    <w:p w14:paraId="2A14B8B1" w14:textId="3673DEE5" w:rsidR="007078C6" w:rsidRPr="00677DAB" w:rsidRDefault="007078C6" w:rsidP="007B2AA0">
      <w:pPr>
        <w:pStyle w:val="PR2"/>
        <w:numPr>
          <w:ilvl w:val="5"/>
          <w:numId w:val="17"/>
        </w:numPr>
        <w:rPr>
          <w:rFonts w:cs="Calibri"/>
          <w:szCs w:val="22"/>
        </w:rPr>
      </w:pPr>
      <w:r w:rsidRPr="00677DAB">
        <w:rPr>
          <w:rFonts w:cs="Calibri"/>
          <w:szCs w:val="22"/>
        </w:rPr>
        <w:t>Use [</w:t>
      </w:r>
      <w:r w:rsidRPr="00677DAB">
        <w:rPr>
          <w:rStyle w:val="IP"/>
          <w:rFonts w:cs="Calibri"/>
          <w:b/>
          <w:szCs w:val="22"/>
        </w:rPr>
        <w:t>3000-psig</w:t>
      </w:r>
      <w:r w:rsidRPr="00677DAB">
        <w:rPr>
          <w:rFonts w:cs="Calibri"/>
          <w:szCs w:val="22"/>
        </w:rPr>
        <w:t>] &lt;</w:t>
      </w:r>
      <w:r w:rsidRPr="00677DAB">
        <w:rPr>
          <w:rFonts w:cs="Calibri"/>
          <w:b/>
          <w:szCs w:val="22"/>
        </w:rPr>
        <w:t>Insert value</w:t>
      </w:r>
      <w:r w:rsidRPr="00677DAB">
        <w:rPr>
          <w:rFonts w:cs="Calibri"/>
          <w:szCs w:val="22"/>
        </w:rPr>
        <w:t>&gt;, 28-day, compressive-strength concrete and reinforcement as specified in Section 03</w:t>
      </w:r>
      <w:r w:rsidR="00821A3B">
        <w:rPr>
          <w:rFonts w:cs="Calibri"/>
          <w:szCs w:val="22"/>
        </w:rPr>
        <w:t xml:space="preserve"> </w:t>
      </w:r>
      <w:r w:rsidRPr="00677DAB">
        <w:rPr>
          <w:rFonts w:cs="Calibri"/>
          <w:szCs w:val="22"/>
        </w:rPr>
        <w:t>3000 "Cast-in-Place Concrete."</w:t>
      </w:r>
    </w:p>
    <w:p w14:paraId="77FE2FF8" w14:textId="77777777" w:rsidR="007078C6" w:rsidRPr="00677DAB" w:rsidRDefault="007078C6" w:rsidP="007B2AA0">
      <w:pPr>
        <w:pStyle w:val="ART"/>
        <w:numPr>
          <w:ilvl w:val="3"/>
          <w:numId w:val="17"/>
        </w:numPr>
        <w:rPr>
          <w:rFonts w:cs="Calibri"/>
          <w:szCs w:val="22"/>
        </w:rPr>
      </w:pPr>
      <w:r w:rsidRPr="00677DAB">
        <w:rPr>
          <w:rFonts w:cs="Calibri"/>
          <w:szCs w:val="22"/>
        </w:rPr>
        <w:t>FIELD QUALITY CONTROL</w:t>
      </w:r>
    </w:p>
    <w:p w14:paraId="6D833CD8" w14:textId="77777777" w:rsidR="007078C6" w:rsidRPr="00677DAB" w:rsidRDefault="007078C6" w:rsidP="007B2AA0">
      <w:pPr>
        <w:pStyle w:val="PR1"/>
        <w:numPr>
          <w:ilvl w:val="4"/>
          <w:numId w:val="17"/>
        </w:numPr>
        <w:rPr>
          <w:rFonts w:cs="Calibri"/>
          <w:szCs w:val="22"/>
        </w:rPr>
      </w:pPr>
      <w:r w:rsidRPr="00677DAB">
        <w:rPr>
          <w:rFonts w:cs="Calibri"/>
          <w:szCs w:val="22"/>
        </w:rPr>
        <w:t>Perform tests and inspections.</w:t>
      </w:r>
    </w:p>
    <w:p w14:paraId="5EC21F21" w14:textId="77777777" w:rsidR="007078C6" w:rsidRPr="00677DAB" w:rsidRDefault="007078C6" w:rsidP="007B2AA0">
      <w:pPr>
        <w:pStyle w:val="PR1"/>
        <w:numPr>
          <w:ilvl w:val="4"/>
          <w:numId w:val="17"/>
        </w:numPr>
        <w:rPr>
          <w:rFonts w:cs="Calibri"/>
          <w:szCs w:val="22"/>
        </w:rPr>
      </w:pPr>
      <w:r w:rsidRPr="00677DAB">
        <w:rPr>
          <w:rFonts w:cs="Calibri"/>
          <w:szCs w:val="22"/>
        </w:rPr>
        <w:lastRenderedPageBreak/>
        <w:t>Tests and Inspections:</w:t>
      </w:r>
    </w:p>
    <w:p w14:paraId="58312E25"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Test, inspect, and purge natural gas according to [</w:t>
      </w:r>
      <w:r w:rsidRPr="00677DAB">
        <w:rPr>
          <w:rFonts w:cs="Calibri"/>
          <w:b/>
          <w:szCs w:val="22"/>
        </w:rPr>
        <w:t>NFPA 54</w:t>
      </w:r>
      <w:r w:rsidRPr="00677DAB">
        <w:rPr>
          <w:rFonts w:cs="Calibri"/>
          <w:szCs w:val="22"/>
        </w:rPr>
        <w:t>] [</w:t>
      </w:r>
      <w:r w:rsidRPr="00677DAB">
        <w:rPr>
          <w:rFonts w:cs="Calibri"/>
          <w:b/>
          <w:szCs w:val="22"/>
        </w:rPr>
        <w:t>the International Fuel Gas Code</w:t>
      </w:r>
      <w:r w:rsidRPr="00677DAB">
        <w:rPr>
          <w:rFonts w:cs="Calibri"/>
          <w:szCs w:val="22"/>
        </w:rPr>
        <w:t>] and authorities having jurisdiction.</w:t>
      </w:r>
    </w:p>
    <w:p w14:paraId="71C436A0" w14:textId="33E6C081" w:rsidR="007078C6" w:rsidRPr="00677DAB" w:rsidRDefault="007078C6" w:rsidP="007078C6">
      <w:pPr>
        <w:pStyle w:val="CMT"/>
        <w:rPr>
          <w:rFonts w:cs="Calibri"/>
          <w:szCs w:val="22"/>
        </w:rPr>
      </w:pPr>
      <w:r w:rsidRPr="00677DAB">
        <w:rPr>
          <w:rFonts w:cs="Calibri"/>
          <w:szCs w:val="22"/>
        </w:rPr>
        <w:t>See Section 01</w:t>
      </w:r>
      <w:r w:rsidR="00821A3B">
        <w:rPr>
          <w:rFonts w:cs="Calibri"/>
          <w:szCs w:val="22"/>
        </w:rPr>
        <w:t xml:space="preserve"> </w:t>
      </w:r>
      <w:r w:rsidRPr="00677DAB">
        <w:rPr>
          <w:rFonts w:cs="Calibri"/>
          <w:szCs w:val="22"/>
        </w:rPr>
        <w:t>4000 "Quality Requirements" for retesting and reinspecting requirements and Section 01</w:t>
      </w:r>
      <w:r w:rsidR="00821A3B">
        <w:rPr>
          <w:rFonts w:cs="Calibri"/>
          <w:szCs w:val="22"/>
        </w:rPr>
        <w:t xml:space="preserve"> </w:t>
      </w:r>
      <w:r w:rsidRPr="00677DAB">
        <w:rPr>
          <w:rFonts w:cs="Calibri"/>
          <w:szCs w:val="22"/>
        </w:rPr>
        <w:t>7300 "Execution" for requirements for correcting the Work.</w:t>
      </w:r>
    </w:p>
    <w:p w14:paraId="0F709BA1" w14:textId="77777777" w:rsidR="007078C6" w:rsidRPr="00677DAB" w:rsidRDefault="007078C6" w:rsidP="007B2AA0">
      <w:pPr>
        <w:pStyle w:val="PR1"/>
        <w:numPr>
          <w:ilvl w:val="4"/>
          <w:numId w:val="17"/>
        </w:numPr>
        <w:rPr>
          <w:rFonts w:cs="Calibri"/>
          <w:szCs w:val="22"/>
        </w:rPr>
      </w:pPr>
      <w:r w:rsidRPr="00677DAB">
        <w:rPr>
          <w:rFonts w:cs="Calibri"/>
          <w:szCs w:val="22"/>
        </w:rPr>
        <w:t>Natural-gas piping will be considered defective if it does not pass tests and inspections.</w:t>
      </w:r>
    </w:p>
    <w:p w14:paraId="6E0F1A92" w14:textId="77777777" w:rsidR="007078C6" w:rsidRPr="00677DAB" w:rsidRDefault="007078C6" w:rsidP="007B2AA0">
      <w:pPr>
        <w:pStyle w:val="PR1"/>
        <w:numPr>
          <w:ilvl w:val="4"/>
          <w:numId w:val="17"/>
        </w:numPr>
        <w:rPr>
          <w:rFonts w:cs="Calibri"/>
          <w:szCs w:val="22"/>
        </w:rPr>
      </w:pPr>
      <w:r w:rsidRPr="00677DAB">
        <w:rPr>
          <w:rFonts w:cs="Calibri"/>
          <w:szCs w:val="22"/>
        </w:rPr>
        <w:t>Prepare test and inspection reports.</w:t>
      </w:r>
    </w:p>
    <w:p w14:paraId="547B3DE3" w14:textId="77777777" w:rsidR="007078C6" w:rsidRPr="00677DAB" w:rsidRDefault="007078C6" w:rsidP="007B2AA0">
      <w:pPr>
        <w:pStyle w:val="ART"/>
        <w:numPr>
          <w:ilvl w:val="3"/>
          <w:numId w:val="17"/>
        </w:numPr>
        <w:rPr>
          <w:rFonts w:cs="Calibri"/>
          <w:szCs w:val="22"/>
        </w:rPr>
      </w:pPr>
      <w:r w:rsidRPr="00677DAB">
        <w:rPr>
          <w:rFonts w:cs="Calibri"/>
          <w:szCs w:val="22"/>
        </w:rPr>
        <w:t>DEMONSTRATION</w:t>
      </w:r>
    </w:p>
    <w:p w14:paraId="17020835" w14:textId="77777777" w:rsidR="007078C6" w:rsidRPr="00677DAB" w:rsidRDefault="007078C6" w:rsidP="007078C6">
      <w:pPr>
        <w:pStyle w:val="CMT"/>
        <w:rPr>
          <w:rFonts w:cs="Calibri"/>
          <w:szCs w:val="22"/>
        </w:rPr>
      </w:pPr>
      <w:r w:rsidRPr="00677DAB">
        <w:rPr>
          <w:rFonts w:cs="Calibri"/>
          <w:szCs w:val="22"/>
        </w:rPr>
        <w:t>Delete this article if no earthquake valves or if training is not required.</w:t>
      </w:r>
    </w:p>
    <w:p w14:paraId="44018B75" w14:textId="77777777" w:rsidR="007078C6" w:rsidRPr="00677DAB" w:rsidRDefault="007078C6" w:rsidP="007B2AA0">
      <w:pPr>
        <w:pStyle w:val="PR1"/>
        <w:numPr>
          <w:ilvl w:val="4"/>
          <w:numId w:val="17"/>
        </w:numPr>
        <w:rPr>
          <w:rFonts w:cs="Calibri"/>
          <w:szCs w:val="22"/>
        </w:rPr>
      </w:pPr>
      <w:r w:rsidRPr="00677DAB">
        <w:rPr>
          <w:rFonts w:cs="Calibri"/>
          <w:szCs w:val="22"/>
        </w:rPr>
        <w:t>Engage a factory-authorized service representative to train Owner's maintenance personnel to adjust, operate, and maintain earthquake valves.</w:t>
      </w:r>
    </w:p>
    <w:p w14:paraId="0A4FD5CF" w14:textId="77777777" w:rsidR="007078C6" w:rsidRPr="00677DAB" w:rsidRDefault="007078C6" w:rsidP="007B2AA0">
      <w:pPr>
        <w:pStyle w:val="ART"/>
        <w:numPr>
          <w:ilvl w:val="3"/>
          <w:numId w:val="17"/>
        </w:numPr>
        <w:rPr>
          <w:rFonts w:cs="Calibri"/>
          <w:szCs w:val="22"/>
        </w:rPr>
      </w:pPr>
      <w:r w:rsidRPr="00677DAB">
        <w:rPr>
          <w:rFonts w:cs="Calibri"/>
          <w:szCs w:val="22"/>
        </w:rPr>
        <w:t>OUTDOOR PIPING SCHEDULE</w:t>
      </w:r>
    </w:p>
    <w:p w14:paraId="33CA128F" w14:textId="77777777" w:rsidR="007078C6" w:rsidRPr="00677DAB" w:rsidRDefault="007078C6" w:rsidP="007078C6">
      <w:pPr>
        <w:pStyle w:val="CMT"/>
        <w:rPr>
          <w:rFonts w:cs="Calibri"/>
          <w:szCs w:val="22"/>
        </w:rPr>
      </w:pPr>
      <w:r w:rsidRPr="00677DAB">
        <w:rPr>
          <w:rFonts w:cs="Calibri"/>
          <w:szCs w:val="22"/>
        </w:rPr>
        <w:t>Retain and revise applicable piping applications. Coordinate with materials specified in Part 2. Retain multiple materials for Contractor's option.</w:t>
      </w:r>
    </w:p>
    <w:p w14:paraId="6A36BFCE"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51692318" w14:textId="77777777" w:rsidR="007078C6" w:rsidRPr="00677DAB" w:rsidRDefault="007078C6" w:rsidP="007B2AA0">
      <w:pPr>
        <w:pStyle w:val="PR1"/>
        <w:numPr>
          <w:ilvl w:val="4"/>
          <w:numId w:val="17"/>
        </w:numPr>
        <w:rPr>
          <w:rFonts w:cs="Calibri"/>
          <w:szCs w:val="22"/>
        </w:rPr>
      </w:pPr>
      <w:r w:rsidRPr="00677DAB">
        <w:rPr>
          <w:rFonts w:cs="Calibri"/>
          <w:szCs w:val="22"/>
        </w:rPr>
        <w:t>Underground natural-gas piping shall be[</w:t>
      </w:r>
      <w:r w:rsidRPr="00677DAB">
        <w:rPr>
          <w:rFonts w:cs="Calibri"/>
          <w:b/>
          <w:szCs w:val="22"/>
        </w:rPr>
        <w:t> one of</w:t>
      </w:r>
      <w:r w:rsidRPr="00677DAB">
        <w:rPr>
          <w:rFonts w:cs="Calibri"/>
          <w:szCs w:val="22"/>
        </w:rPr>
        <w:t>] the following:</w:t>
      </w:r>
    </w:p>
    <w:p w14:paraId="497420B7" w14:textId="77777777" w:rsidR="007078C6" w:rsidRPr="00677DAB" w:rsidRDefault="007078C6" w:rsidP="007078C6">
      <w:pPr>
        <w:pStyle w:val="CMT"/>
        <w:rPr>
          <w:rFonts w:cs="Calibri"/>
          <w:szCs w:val="22"/>
        </w:rPr>
      </w:pPr>
      <w:r w:rsidRPr="00677DAB">
        <w:rPr>
          <w:rFonts w:cs="Calibri"/>
          <w:szCs w:val="22"/>
        </w:rPr>
        <w:t>PE pipe is available in NPS 1/2 to NPS 16 (DN 15 to DN 400), maximum NPS 2 (DN 50) in 1000-foot (305-m) rolls.</w:t>
      </w:r>
    </w:p>
    <w:p w14:paraId="0717F3E3"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PE pipe and fittings joined by heat fusion, or mechanical couplings; service-line risers with tracer wire terminated in an accessible location.</w:t>
      </w:r>
    </w:p>
    <w:p w14:paraId="3CF3F20E" w14:textId="77777777" w:rsidR="007078C6" w:rsidRPr="00677DAB" w:rsidRDefault="007078C6" w:rsidP="007B2AA0">
      <w:pPr>
        <w:pStyle w:val="PR2"/>
        <w:numPr>
          <w:ilvl w:val="5"/>
          <w:numId w:val="17"/>
        </w:numPr>
        <w:rPr>
          <w:rFonts w:cs="Calibri"/>
          <w:szCs w:val="22"/>
        </w:rPr>
      </w:pPr>
      <w:r w:rsidRPr="00677DAB">
        <w:rPr>
          <w:rFonts w:cs="Calibri"/>
          <w:szCs w:val="22"/>
        </w:rPr>
        <w:t>Steel pipe with wrought-steel fittings and welded joints, or mechanical couplings. Coat pipe and fittings with protective coating for steel piping.</w:t>
      </w:r>
    </w:p>
    <w:p w14:paraId="7599CB77" w14:textId="77777777" w:rsidR="007078C6" w:rsidRPr="00677DAB" w:rsidRDefault="007078C6" w:rsidP="007078C6">
      <w:pPr>
        <w:pStyle w:val="CMT"/>
        <w:rPr>
          <w:rFonts w:cs="Calibri"/>
          <w:szCs w:val="22"/>
        </w:rPr>
      </w:pPr>
      <w:r w:rsidRPr="00677DAB">
        <w:rPr>
          <w:rFonts w:cs="Calibri"/>
          <w:szCs w:val="22"/>
        </w:rPr>
        <w:t>Practical size limit for copper is NPS 4 (DN 100) as joints are difficult to heat evenly for brazing.</w:t>
      </w:r>
    </w:p>
    <w:p w14:paraId="281F7FE7" w14:textId="77777777" w:rsidR="007078C6" w:rsidRPr="00677DAB" w:rsidRDefault="007078C6" w:rsidP="007B2AA0">
      <w:pPr>
        <w:pStyle w:val="PR2"/>
        <w:numPr>
          <w:ilvl w:val="5"/>
          <w:numId w:val="17"/>
        </w:numPr>
        <w:rPr>
          <w:rFonts w:cs="Calibri"/>
          <w:szCs w:val="22"/>
        </w:rPr>
      </w:pPr>
      <w:r w:rsidRPr="00677DAB">
        <w:rPr>
          <w:rFonts w:cs="Calibri"/>
          <w:szCs w:val="22"/>
        </w:rPr>
        <w:t>[</w:t>
      </w:r>
      <w:r w:rsidRPr="00677DAB">
        <w:rPr>
          <w:rFonts w:cs="Calibri"/>
          <w:b/>
          <w:szCs w:val="22"/>
        </w:rPr>
        <w:t>Annealed</w:t>
      </w:r>
      <w:r w:rsidRPr="00677DAB">
        <w:rPr>
          <w:rFonts w:cs="Calibri"/>
          <w:szCs w:val="22"/>
        </w:rPr>
        <w:t>] [</w:t>
      </w:r>
      <w:r w:rsidRPr="00677DAB">
        <w:rPr>
          <w:rFonts w:cs="Calibri"/>
          <w:b/>
          <w:szCs w:val="22"/>
        </w:rPr>
        <w:t>Drawn</w:t>
      </w:r>
      <w:r w:rsidRPr="00677DAB">
        <w:rPr>
          <w:rFonts w:cs="Calibri"/>
          <w:szCs w:val="22"/>
        </w:rPr>
        <w:t>]-temper copper tube with wrought-copper fittings and brazed joints. Coat pipe and fittings with protective coating for copper tubing.</w:t>
      </w:r>
    </w:p>
    <w:p w14:paraId="5B7A9B81"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09AC94DC" w14:textId="77777777" w:rsidR="007078C6" w:rsidRPr="00677DAB" w:rsidRDefault="007078C6" w:rsidP="007B2AA0">
      <w:pPr>
        <w:pStyle w:val="PR1"/>
        <w:numPr>
          <w:ilvl w:val="4"/>
          <w:numId w:val="17"/>
        </w:numPr>
        <w:rPr>
          <w:rFonts w:cs="Calibri"/>
          <w:szCs w:val="22"/>
        </w:rPr>
      </w:pPr>
      <w:r w:rsidRPr="00677DAB">
        <w:rPr>
          <w:rFonts w:cs="Calibri"/>
          <w:szCs w:val="22"/>
        </w:rPr>
        <w:t>Aboveground natural-gas piping shall be[</w:t>
      </w:r>
      <w:r w:rsidRPr="00677DAB">
        <w:rPr>
          <w:rFonts w:cs="Calibri"/>
          <w:b/>
          <w:szCs w:val="22"/>
        </w:rPr>
        <w:t> one of</w:t>
      </w:r>
      <w:r w:rsidRPr="00677DAB">
        <w:rPr>
          <w:rFonts w:cs="Calibri"/>
          <w:szCs w:val="22"/>
        </w:rPr>
        <w:t>] the following:</w:t>
      </w:r>
    </w:p>
    <w:p w14:paraId="3CD76C1A" w14:textId="77777777" w:rsidR="007078C6" w:rsidRPr="00677DAB" w:rsidRDefault="007078C6" w:rsidP="007B2AA0">
      <w:pPr>
        <w:pStyle w:val="PR2"/>
        <w:numPr>
          <w:ilvl w:val="5"/>
          <w:numId w:val="17"/>
        </w:numPr>
        <w:spacing w:before="240"/>
        <w:rPr>
          <w:rFonts w:cs="Calibri"/>
          <w:szCs w:val="22"/>
        </w:rPr>
      </w:pPr>
      <w:r w:rsidRPr="00677DAB">
        <w:rPr>
          <w:rFonts w:cs="Calibri"/>
          <w:szCs w:val="22"/>
        </w:rPr>
        <w:lastRenderedPageBreak/>
        <w:t>Steel pipe with malleable-iron fittings and threaded joints.</w:t>
      </w:r>
    </w:p>
    <w:p w14:paraId="2F5AF36B" w14:textId="77777777" w:rsidR="007078C6" w:rsidRPr="00677DAB" w:rsidRDefault="007078C6" w:rsidP="007B2AA0">
      <w:pPr>
        <w:pStyle w:val="PR2"/>
        <w:numPr>
          <w:ilvl w:val="5"/>
          <w:numId w:val="17"/>
        </w:numPr>
        <w:rPr>
          <w:rFonts w:cs="Calibri"/>
          <w:szCs w:val="22"/>
        </w:rPr>
      </w:pPr>
      <w:r w:rsidRPr="00677DAB">
        <w:rPr>
          <w:rFonts w:cs="Calibri"/>
          <w:szCs w:val="22"/>
        </w:rPr>
        <w:t>Steel pipe with wrought-steel fittings and welded joints.</w:t>
      </w:r>
    </w:p>
    <w:p w14:paraId="4F391EC5" w14:textId="77777777" w:rsidR="007078C6" w:rsidRPr="00677DAB" w:rsidRDefault="007078C6" w:rsidP="007078C6">
      <w:pPr>
        <w:pStyle w:val="CMT"/>
        <w:rPr>
          <w:rFonts w:cs="Calibri"/>
          <w:szCs w:val="22"/>
        </w:rPr>
      </w:pPr>
      <w:r w:rsidRPr="00677DAB">
        <w:rPr>
          <w:rFonts w:cs="Calibri"/>
          <w:szCs w:val="22"/>
        </w:rPr>
        <w:t>Practical size limit for copper is NPS 4 (DN 100) because joints are difficult to heat evenly for brazing.</w:t>
      </w:r>
    </w:p>
    <w:p w14:paraId="5D5E4FAB" w14:textId="77777777" w:rsidR="007078C6" w:rsidRPr="00677DAB" w:rsidRDefault="007078C6" w:rsidP="007B2AA0">
      <w:pPr>
        <w:pStyle w:val="PR2"/>
        <w:numPr>
          <w:ilvl w:val="5"/>
          <w:numId w:val="17"/>
        </w:numPr>
        <w:rPr>
          <w:rFonts w:cs="Calibri"/>
          <w:szCs w:val="22"/>
        </w:rPr>
      </w:pPr>
      <w:r w:rsidRPr="00677DAB">
        <w:rPr>
          <w:rFonts w:cs="Calibri"/>
          <w:szCs w:val="22"/>
        </w:rPr>
        <w:t>[</w:t>
      </w:r>
      <w:r w:rsidRPr="00677DAB">
        <w:rPr>
          <w:rFonts w:cs="Calibri"/>
          <w:b/>
          <w:szCs w:val="22"/>
        </w:rPr>
        <w:t>Annealed</w:t>
      </w:r>
      <w:r w:rsidRPr="00677DAB">
        <w:rPr>
          <w:rFonts w:cs="Calibri"/>
          <w:szCs w:val="22"/>
        </w:rPr>
        <w:t>] [</w:t>
      </w:r>
      <w:r w:rsidRPr="00677DAB">
        <w:rPr>
          <w:rFonts w:cs="Calibri"/>
          <w:b/>
          <w:szCs w:val="22"/>
        </w:rPr>
        <w:t>Drawn</w:t>
      </w:r>
      <w:r w:rsidRPr="00677DAB">
        <w:rPr>
          <w:rFonts w:cs="Calibri"/>
          <w:szCs w:val="22"/>
        </w:rPr>
        <w:t>]-temper copper tube with wrought-copper fittings and brazed joints.</w:t>
      </w:r>
    </w:p>
    <w:p w14:paraId="062346BD" w14:textId="77777777" w:rsidR="007078C6" w:rsidRPr="00677DAB" w:rsidRDefault="007078C6" w:rsidP="007B2AA0">
      <w:pPr>
        <w:pStyle w:val="PR1"/>
        <w:numPr>
          <w:ilvl w:val="4"/>
          <w:numId w:val="17"/>
        </w:numPr>
        <w:rPr>
          <w:rFonts w:cs="Calibri"/>
          <w:szCs w:val="22"/>
        </w:rPr>
      </w:pPr>
      <w:r w:rsidRPr="00677DAB">
        <w:rPr>
          <w:rFonts w:cs="Calibri"/>
          <w:szCs w:val="22"/>
        </w:rPr>
        <w:t>Branch Piping in Cast-in-Place Concrete to Single Appliance: Annealed-temper copper tube with wrought-copper fittings and [</w:t>
      </w:r>
      <w:r w:rsidRPr="00677DAB">
        <w:rPr>
          <w:rFonts w:cs="Calibri"/>
          <w:b/>
          <w:szCs w:val="22"/>
        </w:rPr>
        <w:t>brazed</w:t>
      </w:r>
      <w:r w:rsidRPr="00677DAB">
        <w:rPr>
          <w:rFonts w:cs="Calibri"/>
          <w:szCs w:val="22"/>
        </w:rPr>
        <w:t>] [</w:t>
      </w:r>
      <w:r w:rsidRPr="00677DAB">
        <w:rPr>
          <w:rFonts w:cs="Calibri"/>
          <w:b/>
          <w:szCs w:val="22"/>
        </w:rPr>
        <w:t>flared</w:t>
      </w:r>
      <w:r w:rsidRPr="00677DAB">
        <w:rPr>
          <w:rFonts w:cs="Calibri"/>
          <w:szCs w:val="22"/>
        </w:rPr>
        <w:t>] joints. Install piping embedded in concrete with no joints in concrete.</w:t>
      </w:r>
    </w:p>
    <w:p w14:paraId="125D7E8E" w14:textId="77777777" w:rsidR="007078C6" w:rsidRPr="00677DAB" w:rsidRDefault="007078C6" w:rsidP="007078C6">
      <w:pPr>
        <w:pStyle w:val="CMT"/>
        <w:rPr>
          <w:rFonts w:cs="Calibri"/>
          <w:szCs w:val="22"/>
        </w:rPr>
      </w:pPr>
      <w:r w:rsidRPr="00677DAB">
        <w:rPr>
          <w:rFonts w:cs="Calibri"/>
          <w:szCs w:val="22"/>
        </w:rPr>
        <w:t>Indicate extent of containment conduit on Drawings. Containment conduit is required for piping with insufficient depth of bury.</w:t>
      </w:r>
    </w:p>
    <w:p w14:paraId="27CCC26A" w14:textId="77777777" w:rsidR="007078C6" w:rsidRPr="00677DAB" w:rsidRDefault="007078C6" w:rsidP="007B2AA0">
      <w:pPr>
        <w:pStyle w:val="PR1"/>
        <w:numPr>
          <w:ilvl w:val="4"/>
          <w:numId w:val="17"/>
        </w:numPr>
        <w:rPr>
          <w:rFonts w:cs="Calibri"/>
          <w:szCs w:val="22"/>
        </w:rPr>
      </w:pPr>
      <w:r w:rsidRPr="00677DAB">
        <w:rPr>
          <w:rFonts w:cs="Calibri"/>
          <w:szCs w:val="22"/>
        </w:rPr>
        <w:t>Containment Conduit: Steel pipe with wrought-steel fittings and welded joints. Coat pipe and fittings with protective coating for steel piping.</w:t>
      </w:r>
    </w:p>
    <w:p w14:paraId="754B1227" w14:textId="3C693A85" w:rsidR="007078C6" w:rsidRPr="00677DAB" w:rsidRDefault="007078C6" w:rsidP="007B2AA0">
      <w:pPr>
        <w:pStyle w:val="ART"/>
        <w:numPr>
          <w:ilvl w:val="3"/>
          <w:numId w:val="17"/>
        </w:numPr>
        <w:rPr>
          <w:rFonts w:cs="Calibri"/>
          <w:szCs w:val="22"/>
        </w:rPr>
      </w:pPr>
      <w:r w:rsidRPr="00677DAB">
        <w:rPr>
          <w:rFonts w:cs="Calibri"/>
          <w:szCs w:val="22"/>
        </w:rPr>
        <w:t xml:space="preserve">INDOOR PIPING SCHEDULE FOR SYSTEM PRESSURES LESS THAN </w:t>
      </w:r>
      <w:r w:rsidRPr="00677DAB">
        <w:rPr>
          <w:rStyle w:val="IP"/>
          <w:rFonts w:cs="Calibri"/>
          <w:szCs w:val="22"/>
        </w:rPr>
        <w:t>0.5 PSIG</w:t>
      </w:r>
      <w:r w:rsidRPr="00677DAB">
        <w:rPr>
          <w:rStyle w:val="SI"/>
          <w:rFonts w:cs="Calibri"/>
          <w:szCs w:val="22"/>
        </w:rPr>
        <w:t xml:space="preserve"> </w:t>
      </w:r>
    </w:p>
    <w:p w14:paraId="5C046478" w14:textId="77777777" w:rsidR="007078C6" w:rsidRPr="00677DAB" w:rsidRDefault="007078C6" w:rsidP="007078C6">
      <w:pPr>
        <w:pStyle w:val="CMT"/>
        <w:rPr>
          <w:rFonts w:cs="Calibri"/>
          <w:szCs w:val="22"/>
        </w:rPr>
      </w:pPr>
      <w:r w:rsidRPr="00677DAB">
        <w:rPr>
          <w:rFonts w:cs="Calibri"/>
          <w:szCs w:val="22"/>
        </w:rPr>
        <w:t>Retain and revise applicable piping applications. Coordinate with materials specified in Part 2.</w:t>
      </w:r>
    </w:p>
    <w:p w14:paraId="2F8F24A4"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217D6146" w14:textId="32691728" w:rsidR="007078C6" w:rsidRPr="00677DAB" w:rsidRDefault="007078C6" w:rsidP="007B2AA0">
      <w:pPr>
        <w:pStyle w:val="PR1"/>
        <w:numPr>
          <w:ilvl w:val="4"/>
          <w:numId w:val="17"/>
        </w:numPr>
        <w:rPr>
          <w:rFonts w:cs="Calibri"/>
          <w:szCs w:val="22"/>
        </w:rPr>
      </w:pPr>
      <w:r w:rsidRPr="00677DAB">
        <w:rPr>
          <w:rFonts w:cs="Calibri"/>
          <w:szCs w:val="22"/>
        </w:rPr>
        <w:t>Aboveground, branch piping [</w:t>
      </w:r>
      <w:r w:rsidRPr="00677DAB">
        <w:rPr>
          <w:rStyle w:val="IP"/>
          <w:rFonts w:cs="Calibri"/>
          <w:b/>
          <w:szCs w:val="22"/>
        </w:rPr>
        <w:t>NPS 1</w:t>
      </w:r>
      <w:r w:rsidRPr="00677DAB">
        <w:rPr>
          <w:rFonts w:cs="Calibri"/>
          <w:szCs w:val="22"/>
        </w:rPr>
        <w:t>] &lt;</w:t>
      </w:r>
      <w:r w:rsidRPr="00677DAB">
        <w:rPr>
          <w:rFonts w:cs="Calibri"/>
          <w:b/>
          <w:szCs w:val="22"/>
        </w:rPr>
        <w:t>Insert pipe size</w:t>
      </w:r>
      <w:r w:rsidRPr="00677DAB">
        <w:rPr>
          <w:rFonts w:cs="Calibri"/>
          <w:szCs w:val="22"/>
        </w:rPr>
        <w:t>&gt; and smaller shall be[</w:t>
      </w:r>
      <w:r w:rsidRPr="00677DAB">
        <w:rPr>
          <w:rFonts w:cs="Calibri"/>
          <w:b/>
          <w:szCs w:val="22"/>
        </w:rPr>
        <w:t> one of</w:t>
      </w:r>
      <w:r w:rsidRPr="00677DAB">
        <w:rPr>
          <w:rFonts w:cs="Calibri"/>
          <w:szCs w:val="22"/>
        </w:rPr>
        <w:t>] the following:</w:t>
      </w:r>
    </w:p>
    <w:p w14:paraId="62098F06" w14:textId="77777777" w:rsidR="007078C6" w:rsidRPr="00677DAB" w:rsidRDefault="007078C6" w:rsidP="007078C6">
      <w:pPr>
        <w:pStyle w:val="CMT"/>
        <w:rPr>
          <w:rFonts w:cs="Calibri"/>
          <w:szCs w:val="22"/>
        </w:rPr>
      </w:pPr>
      <w:r w:rsidRPr="00677DAB">
        <w:rPr>
          <w:rFonts w:cs="Calibri"/>
          <w:szCs w:val="22"/>
        </w:rPr>
        <w:t>Contact authorities having jurisdiction and verify approval before specifying corrugated stainless-steel tubing.</w:t>
      </w:r>
    </w:p>
    <w:p w14:paraId="23C0B5CB"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Corrugated stainless-steel tubing with mechanical fittings having socket or threaded ends to match adjacent piping.</w:t>
      </w:r>
    </w:p>
    <w:p w14:paraId="330AF3B4" w14:textId="77777777" w:rsidR="007078C6" w:rsidRPr="00677DAB" w:rsidRDefault="007078C6" w:rsidP="007078C6">
      <w:pPr>
        <w:pStyle w:val="CMT"/>
        <w:rPr>
          <w:rFonts w:cs="Calibri"/>
          <w:szCs w:val="22"/>
        </w:rPr>
      </w:pPr>
      <w:r w:rsidRPr="00677DAB">
        <w:rPr>
          <w:rFonts w:cs="Calibri"/>
          <w:szCs w:val="22"/>
        </w:rPr>
        <w:t>Tin-lined copper tube in first subparagraph below is available in 1/4- to 5/8-inch (6.3- to 15.8-mm) OD and is equivalent to NPS 1/8 to NPS 1/2 (DN 6 to DN 15).</w:t>
      </w:r>
    </w:p>
    <w:p w14:paraId="46341AC1" w14:textId="77777777" w:rsidR="007078C6" w:rsidRPr="00677DAB" w:rsidRDefault="007078C6" w:rsidP="007B2AA0">
      <w:pPr>
        <w:pStyle w:val="PR2"/>
        <w:numPr>
          <w:ilvl w:val="5"/>
          <w:numId w:val="17"/>
        </w:numPr>
        <w:rPr>
          <w:rFonts w:cs="Calibri"/>
          <w:szCs w:val="22"/>
        </w:rPr>
      </w:pPr>
      <w:r w:rsidRPr="00677DAB">
        <w:rPr>
          <w:rFonts w:cs="Calibri"/>
          <w:szCs w:val="22"/>
        </w:rPr>
        <w:t>Annealed-temper, tin-lined copper tube with flared joints and fittings.</w:t>
      </w:r>
    </w:p>
    <w:p w14:paraId="57F33A33" w14:textId="77777777" w:rsidR="007078C6" w:rsidRPr="00677DAB" w:rsidRDefault="007078C6" w:rsidP="007B2AA0">
      <w:pPr>
        <w:pStyle w:val="PR2"/>
        <w:numPr>
          <w:ilvl w:val="5"/>
          <w:numId w:val="17"/>
        </w:numPr>
        <w:rPr>
          <w:rFonts w:cs="Calibri"/>
          <w:szCs w:val="22"/>
        </w:rPr>
      </w:pPr>
      <w:r w:rsidRPr="00677DAB">
        <w:rPr>
          <w:rFonts w:cs="Calibri"/>
          <w:szCs w:val="22"/>
        </w:rPr>
        <w:t>Annealed-temper, copper tube with wrought-copper fittings and [</w:t>
      </w:r>
      <w:r w:rsidRPr="00677DAB">
        <w:rPr>
          <w:rFonts w:cs="Calibri"/>
          <w:b/>
          <w:szCs w:val="22"/>
        </w:rPr>
        <w:t>brazed</w:t>
      </w:r>
      <w:r w:rsidRPr="00677DAB">
        <w:rPr>
          <w:rFonts w:cs="Calibri"/>
          <w:szCs w:val="22"/>
        </w:rPr>
        <w:t>] [</w:t>
      </w:r>
      <w:r w:rsidRPr="00677DAB">
        <w:rPr>
          <w:rFonts w:cs="Calibri"/>
          <w:b/>
          <w:szCs w:val="22"/>
        </w:rPr>
        <w:t>flared</w:t>
      </w:r>
      <w:r w:rsidRPr="00677DAB">
        <w:rPr>
          <w:rFonts w:cs="Calibri"/>
          <w:szCs w:val="22"/>
        </w:rPr>
        <w:t>] joints.</w:t>
      </w:r>
    </w:p>
    <w:p w14:paraId="290C996F" w14:textId="77777777" w:rsidR="007078C6" w:rsidRPr="00677DAB" w:rsidRDefault="007078C6" w:rsidP="007B2AA0">
      <w:pPr>
        <w:pStyle w:val="PR2"/>
        <w:numPr>
          <w:ilvl w:val="5"/>
          <w:numId w:val="17"/>
        </w:numPr>
        <w:rPr>
          <w:rFonts w:cs="Calibri"/>
          <w:szCs w:val="22"/>
        </w:rPr>
      </w:pPr>
      <w:r w:rsidRPr="00677DAB">
        <w:rPr>
          <w:rFonts w:cs="Calibri"/>
          <w:szCs w:val="22"/>
        </w:rPr>
        <w:t>Aluminum tube with flared fittings and joints.</w:t>
      </w:r>
    </w:p>
    <w:p w14:paraId="6367082C" w14:textId="77777777" w:rsidR="007078C6" w:rsidRPr="00677DAB" w:rsidRDefault="007078C6" w:rsidP="007B2AA0">
      <w:pPr>
        <w:pStyle w:val="PR2"/>
        <w:numPr>
          <w:ilvl w:val="5"/>
          <w:numId w:val="17"/>
        </w:numPr>
        <w:rPr>
          <w:rFonts w:cs="Calibri"/>
          <w:szCs w:val="22"/>
        </w:rPr>
      </w:pPr>
      <w:r w:rsidRPr="00677DAB">
        <w:rPr>
          <w:rFonts w:cs="Calibri"/>
          <w:szCs w:val="22"/>
        </w:rPr>
        <w:t>Steel pipe with malleable-iron fittings and threaded joints.</w:t>
      </w:r>
    </w:p>
    <w:p w14:paraId="02B15974"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68C165F8" w14:textId="77777777" w:rsidR="007078C6" w:rsidRPr="00677DAB" w:rsidRDefault="007078C6" w:rsidP="007B2AA0">
      <w:pPr>
        <w:pStyle w:val="PR1"/>
        <w:numPr>
          <w:ilvl w:val="4"/>
          <w:numId w:val="17"/>
        </w:numPr>
        <w:rPr>
          <w:rFonts w:cs="Calibri"/>
          <w:szCs w:val="22"/>
        </w:rPr>
      </w:pPr>
      <w:r w:rsidRPr="00677DAB">
        <w:rPr>
          <w:rFonts w:cs="Calibri"/>
          <w:szCs w:val="22"/>
        </w:rPr>
        <w:t>Aboveground, distribution piping shall be[</w:t>
      </w:r>
      <w:r w:rsidRPr="00677DAB">
        <w:rPr>
          <w:rFonts w:cs="Calibri"/>
          <w:b/>
          <w:szCs w:val="22"/>
        </w:rPr>
        <w:t> one of</w:t>
      </w:r>
      <w:r w:rsidRPr="00677DAB">
        <w:rPr>
          <w:rFonts w:cs="Calibri"/>
          <w:szCs w:val="22"/>
        </w:rPr>
        <w:t>] the following:</w:t>
      </w:r>
    </w:p>
    <w:p w14:paraId="5E71C917" w14:textId="77777777" w:rsidR="007078C6" w:rsidRPr="00677DAB" w:rsidRDefault="007078C6" w:rsidP="007078C6">
      <w:pPr>
        <w:pStyle w:val="CMT"/>
        <w:rPr>
          <w:rFonts w:cs="Calibri"/>
          <w:szCs w:val="22"/>
        </w:rPr>
      </w:pPr>
      <w:r w:rsidRPr="00677DAB">
        <w:rPr>
          <w:rFonts w:cs="Calibri"/>
          <w:szCs w:val="22"/>
        </w:rPr>
        <w:t>Authorities having jurisdiction may require welded steel pipe at different sizes and pressures.</w:t>
      </w:r>
    </w:p>
    <w:p w14:paraId="4E3C5AB6"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Steel pipe with malleable-iron fittings and threaded joints.</w:t>
      </w:r>
    </w:p>
    <w:p w14:paraId="7C70CC68" w14:textId="77777777" w:rsidR="007078C6" w:rsidRPr="00677DAB" w:rsidRDefault="007078C6" w:rsidP="007B2AA0">
      <w:pPr>
        <w:pStyle w:val="PR2"/>
        <w:numPr>
          <w:ilvl w:val="5"/>
          <w:numId w:val="17"/>
        </w:numPr>
        <w:rPr>
          <w:rFonts w:cs="Calibri"/>
          <w:szCs w:val="22"/>
        </w:rPr>
      </w:pPr>
      <w:r w:rsidRPr="00677DAB">
        <w:rPr>
          <w:rFonts w:cs="Calibri"/>
          <w:szCs w:val="22"/>
        </w:rPr>
        <w:lastRenderedPageBreak/>
        <w:t>Steel pipe with wrought-steel fittings and welded joints.</w:t>
      </w:r>
    </w:p>
    <w:p w14:paraId="0E5EBF40" w14:textId="77777777" w:rsidR="007078C6" w:rsidRPr="00677DAB" w:rsidRDefault="007078C6" w:rsidP="007078C6">
      <w:pPr>
        <w:pStyle w:val="CMT"/>
        <w:rPr>
          <w:rFonts w:cs="Calibri"/>
          <w:szCs w:val="22"/>
        </w:rPr>
      </w:pPr>
      <w:r w:rsidRPr="00677DAB">
        <w:rPr>
          <w:rFonts w:cs="Calibri"/>
          <w:szCs w:val="22"/>
        </w:rPr>
        <w:t>Practical size limit for copper is NPS 4 (DN 100) because joints are difficult to heat evenly for brazing.</w:t>
      </w:r>
    </w:p>
    <w:p w14:paraId="63DBAB54" w14:textId="77777777" w:rsidR="007078C6" w:rsidRPr="00677DAB" w:rsidRDefault="007078C6" w:rsidP="007B2AA0">
      <w:pPr>
        <w:pStyle w:val="PR2"/>
        <w:numPr>
          <w:ilvl w:val="5"/>
          <w:numId w:val="17"/>
        </w:numPr>
        <w:rPr>
          <w:rFonts w:cs="Calibri"/>
          <w:szCs w:val="22"/>
        </w:rPr>
      </w:pPr>
      <w:r w:rsidRPr="00677DAB">
        <w:rPr>
          <w:rFonts w:cs="Calibri"/>
          <w:szCs w:val="22"/>
        </w:rPr>
        <w:t>Drawn-temper copper tube with wrought-copper fittings and brazed joints.</w:t>
      </w:r>
    </w:p>
    <w:p w14:paraId="7D488E61"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638B0969" w14:textId="77777777" w:rsidR="007078C6" w:rsidRPr="00677DAB" w:rsidRDefault="007078C6" w:rsidP="007B2AA0">
      <w:pPr>
        <w:pStyle w:val="PR1"/>
        <w:numPr>
          <w:ilvl w:val="4"/>
          <w:numId w:val="17"/>
        </w:numPr>
        <w:rPr>
          <w:rFonts w:cs="Calibri"/>
          <w:szCs w:val="22"/>
        </w:rPr>
      </w:pPr>
      <w:r w:rsidRPr="00677DAB">
        <w:rPr>
          <w:rFonts w:cs="Calibri"/>
          <w:szCs w:val="22"/>
        </w:rPr>
        <w:t>Underground, below building, piping shall be[</w:t>
      </w:r>
      <w:r w:rsidRPr="00677DAB">
        <w:rPr>
          <w:rFonts w:cs="Calibri"/>
          <w:b/>
          <w:szCs w:val="22"/>
        </w:rPr>
        <w:t> one of</w:t>
      </w:r>
      <w:r w:rsidRPr="00677DAB">
        <w:rPr>
          <w:rFonts w:cs="Calibri"/>
          <w:szCs w:val="22"/>
        </w:rPr>
        <w:t>] the following:</w:t>
      </w:r>
    </w:p>
    <w:p w14:paraId="67F4E9D1"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Steel pipe with malleable-iron fittings and threaded joints.</w:t>
      </w:r>
    </w:p>
    <w:p w14:paraId="39BAED9D" w14:textId="77777777" w:rsidR="007078C6" w:rsidRPr="00677DAB" w:rsidRDefault="007078C6" w:rsidP="007B2AA0">
      <w:pPr>
        <w:pStyle w:val="PR2"/>
        <w:numPr>
          <w:ilvl w:val="5"/>
          <w:numId w:val="17"/>
        </w:numPr>
        <w:rPr>
          <w:rFonts w:cs="Calibri"/>
          <w:szCs w:val="22"/>
        </w:rPr>
      </w:pPr>
      <w:r w:rsidRPr="00677DAB">
        <w:rPr>
          <w:rFonts w:cs="Calibri"/>
          <w:szCs w:val="22"/>
        </w:rPr>
        <w:t>Steel pipe with wrought-steel fittings and welded joints.</w:t>
      </w:r>
    </w:p>
    <w:p w14:paraId="533A6F15" w14:textId="77777777" w:rsidR="007078C6" w:rsidRPr="00677DAB" w:rsidRDefault="007078C6" w:rsidP="007078C6">
      <w:pPr>
        <w:pStyle w:val="CMT"/>
        <w:rPr>
          <w:rFonts w:cs="Calibri"/>
          <w:szCs w:val="22"/>
        </w:rPr>
      </w:pPr>
      <w:r w:rsidRPr="00677DAB">
        <w:rPr>
          <w:rFonts w:cs="Calibri"/>
          <w:szCs w:val="22"/>
        </w:rPr>
        <w:t>Retain both paragraphs below for piping below building.</w:t>
      </w:r>
    </w:p>
    <w:p w14:paraId="03C46AAC" w14:textId="77777777" w:rsidR="007078C6" w:rsidRPr="00677DAB" w:rsidRDefault="007078C6" w:rsidP="007078C6">
      <w:pPr>
        <w:pStyle w:val="CMT"/>
        <w:rPr>
          <w:rFonts w:cs="Calibri"/>
          <w:szCs w:val="22"/>
        </w:rPr>
      </w:pPr>
      <w:r w:rsidRPr="00677DAB">
        <w:rPr>
          <w:rFonts w:cs="Calibri"/>
          <w:szCs w:val="22"/>
        </w:rPr>
        <w:t>Indicate extent of containment conduit on Drawings. Containment conduit is required for piping under buildings.</w:t>
      </w:r>
    </w:p>
    <w:p w14:paraId="213D0D7F" w14:textId="77777777" w:rsidR="007078C6" w:rsidRPr="00677DAB" w:rsidRDefault="007078C6" w:rsidP="007B2AA0">
      <w:pPr>
        <w:pStyle w:val="PR1"/>
        <w:numPr>
          <w:ilvl w:val="4"/>
          <w:numId w:val="17"/>
        </w:numPr>
        <w:rPr>
          <w:rFonts w:cs="Calibri"/>
          <w:szCs w:val="22"/>
        </w:rPr>
      </w:pPr>
      <w:r w:rsidRPr="00677DAB">
        <w:rPr>
          <w:rFonts w:cs="Calibri"/>
          <w:szCs w:val="22"/>
        </w:rPr>
        <w:t>Containment Conduit: Steel pipe with wrought-steel fittings and welded joints. Coat pipe and fittings with protective coating for steel piping.</w:t>
      </w:r>
    </w:p>
    <w:p w14:paraId="3E3B7FC7" w14:textId="77777777" w:rsidR="007078C6" w:rsidRPr="00677DAB" w:rsidRDefault="007078C6" w:rsidP="007B2AA0">
      <w:pPr>
        <w:pStyle w:val="PR1"/>
        <w:numPr>
          <w:ilvl w:val="4"/>
          <w:numId w:val="17"/>
        </w:numPr>
        <w:rPr>
          <w:rFonts w:cs="Calibri"/>
          <w:szCs w:val="22"/>
        </w:rPr>
      </w:pPr>
      <w:r w:rsidRPr="00677DAB">
        <w:rPr>
          <w:rFonts w:cs="Calibri"/>
          <w:szCs w:val="22"/>
        </w:rPr>
        <w:t>Containment Conduit Vent Piping: Steel pipe with malleable-iron fittings and threaded or wrought-steel fittings with welded joints. Coat underground pipe and fittings with protective coating for steel piping.</w:t>
      </w:r>
    </w:p>
    <w:p w14:paraId="0BA1C971" w14:textId="40EAAFDC" w:rsidR="007078C6" w:rsidRPr="00677DAB" w:rsidRDefault="007078C6" w:rsidP="007B2AA0">
      <w:pPr>
        <w:pStyle w:val="ART"/>
        <w:numPr>
          <w:ilvl w:val="3"/>
          <w:numId w:val="17"/>
        </w:numPr>
        <w:rPr>
          <w:rFonts w:cs="Calibri"/>
          <w:szCs w:val="22"/>
        </w:rPr>
      </w:pPr>
      <w:r w:rsidRPr="00677DAB">
        <w:rPr>
          <w:rFonts w:cs="Calibri"/>
          <w:szCs w:val="22"/>
        </w:rPr>
        <w:t xml:space="preserve">INDOOR PIPING SCHEDULE FOR SYSTEM PRESSURES MORE THAN </w:t>
      </w:r>
      <w:r w:rsidRPr="00677DAB">
        <w:rPr>
          <w:rStyle w:val="IP"/>
          <w:rFonts w:cs="Calibri"/>
          <w:szCs w:val="22"/>
        </w:rPr>
        <w:t>0.5 PSIG</w:t>
      </w:r>
      <w:r w:rsidRPr="00677DAB">
        <w:rPr>
          <w:rFonts w:cs="Calibri"/>
          <w:szCs w:val="22"/>
        </w:rPr>
        <w:t xml:space="preserve"> AND LESS THAN </w:t>
      </w:r>
      <w:r w:rsidRPr="00677DAB">
        <w:rPr>
          <w:rStyle w:val="IP"/>
          <w:rFonts w:cs="Calibri"/>
          <w:szCs w:val="22"/>
        </w:rPr>
        <w:t>5 PSIG</w:t>
      </w:r>
      <w:r w:rsidR="0053674E" w:rsidRPr="00677DAB">
        <w:rPr>
          <w:rStyle w:val="SI"/>
          <w:rFonts w:cs="Calibri"/>
          <w:szCs w:val="22"/>
        </w:rPr>
        <w:t>.</w:t>
      </w:r>
    </w:p>
    <w:p w14:paraId="58B9A6DA" w14:textId="77777777" w:rsidR="007078C6" w:rsidRPr="00677DAB" w:rsidRDefault="007078C6" w:rsidP="007078C6">
      <w:pPr>
        <w:pStyle w:val="CMT"/>
        <w:rPr>
          <w:rFonts w:cs="Calibri"/>
          <w:szCs w:val="22"/>
        </w:rPr>
      </w:pPr>
      <w:r w:rsidRPr="00677DAB">
        <w:rPr>
          <w:rFonts w:cs="Calibri"/>
          <w:szCs w:val="22"/>
        </w:rPr>
        <w:t>Retain and revise applicable piping applications. Coordinate with materials specified in Part 2.</w:t>
      </w:r>
    </w:p>
    <w:p w14:paraId="6542D8E0"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508707DA" w14:textId="541E3087" w:rsidR="007078C6" w:rsidRPr="00677DAB" w:rsidRDefault="007078C6" w:rsidP="007B2AA0">
      <w:pPr>
        <w:pStyle w:val="PR1"/>
        <w:numPr>
          <w:ilvl w:val="4"/>
          <w:numId w:val="17"/>
        </w:numPr>
        <w:rPr>
          <w:rFonts w:cs="Calibri"/>
          <w:szCs w:val="22"/>
        </w:rPr>
      </w:pPr>
      <w:r w:rsidRPr="00677DAB">
        <w:rPr>
          <w:rFonts w:cs="Calibri"/>
          <w:szCs w:val="22"/>
        </w:rPr>
        <w:t>Aboveground, branch piping [</w:t>
      </w:r>
      <w:r w:rsidRPr="00677DAB">
        <w:rPr>
          <w:rStyle w:val="IP"/>
          <w:rFonts w:cs="Calibri"/>
          <w:b/>
          <w:szCs w:val="22"/>
        </w:rPr>
        <w:t>NPS 1</w:t>
      </w:r>
      <w:r w:rsidRPr="00677DAB">
        <w:rPr>
          <w:rFonts w:cs="Calibri"/>
          <w:szCs w:val="22"/>
        </w:rPr>
        <w:t xml:space="preserve"> &lt;</w:t>
      </w:r>
      <w:r w:rsidRPr="00677DAB">
        <w:rPr>
          <w:rFonts w:cs="Calibri"/>
          <w:b/>
          <w:szCs w:val="22"/>
        </w:rPr>
        <w:t>Insert pipe size</w:t>
      </w:r>
      <w:r w:rsidRPr="00677DAB">
        <w:rPr>
          <w:rFonts w:cs="Calibri"/>
          <w:szCs w:val="22"/>
        </w:rPr>
        <w:t>&gt; and smaller shall be[</w:t>
      </w:r>
      <w:r w:rsidRPr="00677DAB">
        <w:rPr>
          <w:rFonts w:cs="Calibri"/>
          <w:b/>
          <w:szCs w:val="22"/>
        </w:rPr>
        <w:t> one of</w:t>
      </w:r>
      <w:r w:rsidRPr="00677DAB">
        <w:rPr>
          <w:rFonts w:cs="Calibri"/>
          <w:szCs w:val="22"/>
        </w:rPr>
        <w:t>] the following:</w:t>
      </w:r>
    </w:p>
    <w:p w14:paraId="67452769" w14:textId="77777777" w:rsidR="007078C6" w:rsidRPr="00677DAB" w:rsidRDefault="007078C6" w:rsidP="007078C6">
      <w:pPr>
        <w:pStyle w:val="CMT"/>
        <w:rPr>
          <w:rFonts w:cs="Calibri"/>
          <w:szCs w:val="22"/>
        </w:rPr>
      </w:pPr>
      <w:r w:rsidRPr="00677DAB">
        <w:rPr>
          <w:rFonts w:cs="Calibri"/>
          <w:szCs w:val="22"/>
        </w:rPr>
        <w:t>Verify acceptability of corrugated stainless-steel tubing with authorities having jurisdiction before retaining first subparagraph below.</w:t>
      </w:r>
    </w:p>
    <w:p w14:paraId="6092F92F" w14:textId="77777777" w:rsidR="007078C6" w:rsidRPr="00677DAB" w:rsidRDefault="007078C6" w:rsidP="007B2AA0">
      <w:pPr>
        <w:pStyle w:val="PR2"/>
        <w:numPr>
          <w:ilvl w:val="5"/>
          <w:numId w:val="17"/>
        </w:numPr>
        <w:rPr>
          <w:rFonts w:cs="Calibri"/>
          <w:szCs w:val="22"/>
        </w:rPr>
      </w:pPr>
      <w:r w:rsidRPr="00677DAB">
        <w:rPr>
          <w:rFonts w:cs="Calibri"/>
          <w:szCs w:val="22"/>
        </w:rPr>
        <w:t>Steel pipe with malleable-iron fittings and threaded joints.</w:t>
      </w:r>
    </w:p>
    <w:p w14:paraId="016E6F0C"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04A6D337" w14:textId="77777777" w:rsidR="007078C6" w:rsidRPr="00677DAB" w:rsidRDefault="007078C6" w:rsidP="007B2AA0">
      <w:pPr>
        <w:pStyle w:val="PR1"/>
        <w:numPr>
          <w:ilvl w:val="4"/>
          <w:numId w:val="17"/>
        </w:numPr>
        <w:rPr>
          <w:rFonts w:cs="Calibri"/>
          <w:szCs w:val="22"/>
        </w:rPr>
      </w:pPr>
      <w:r w:rsidRPr="00677DAB">
        <w:rPr>
          <w:rFonts w:cs="Calibri"/>
          <w:szCs w:val="22"/>
        </w:rPr>
        <w:t>Aboveground, distribution piping shall be[</w:t>
      </w:r>
      <w:r w:rsidRPr="00677DAB">
        <w:rPr>
          <w:rFonts w:cs="Calibri"/>
          <w:b/>
          <w:szCs w:val="22"/>
        </w:rPr>
        <w:t> one of</w:t>
      </w:r>
      <w:r w:rsidRPr="00677DAB">
        <w:rPr>
          <w:rFonts w:cs="Calibri"/>
          <w:szCs w:val="22"/>
        </w:rPr>
        <w:t>] the following:</w:t>
      </w:r>
    </w:p>
    <w:p w14:paraId="0F018CC6" w14:textId="77777777" w:rsidR="007078C6" w:rsidRPr="00677DAB" w:rsidRDefault="007078C6" w:rsidP="007078C6">
      <w:pPr>
        <w:pStyle w:val="CMT"/>
        <w:rPr>
          <w:rFonts w:cs="Calibri"/>
          <w:szCs w:val="22"/>
        </w:rPr>
      </w:pPr>
      <w:r w:rsidRPr="00677DAB">
        <w:rPr>
          <w:rFonts w:cs="Calibri"/>
          <w:szCs w:val="22"/>
        </w:rPr>
        <w:t>Authorities having jurisdiction may require welded steel pipe at different sizes and pressures. Verify size break and insert sizes to suit Project.</w:t>
      </w:r>
    </w:p>
    <w:p w14:paraId="498231D9" w14:textId="77777777" w:rsidR="007078C6" w:rsidRPr="00677DAB" w:rsidRDefault="007078C6" w:rsidP="007B2AA0">
      <w:pPr>
        <w:pStyle w:val="PR2"/>
        <w:numPr>
          <w:ilvl w:val="5"/>
          <w:numId w:val="17"/>
        </w:numPr>
        <w:spacing w:before="240"/>
        <w:rPr>
          <w:rFonts w:cs="Calibri"/>
          <w:szCs w:val="22"/>
        </w:rPr>
      </w:pPr>
      <w:r w:rsidRPr="00677DAB">
        <w:rPr>
          <w:rFonts w:cs="Calibri"/>
          <w:szCs w:val="22"/>
        </w:rPr>
        <w:lastRenderedPageBreak/>
        <w:t>Steel pipe with malleable-iron fittings and threaded joints.</w:t>
      </w:r>
    </w:p>
    <w:p w14:paraId="22BF28F5" w14:textId="77777777" w:rsidR="007078C6" w:rsidRPr="00677DAB" w:rsidRDefault="007078C6" w:rsidP="007B2AA0">
      <w:pPr>
        <w:pStyle w:val="PR2"/>
        <w:numPr>
          <w:ilvl w:val="5"/>
          <w:numId w:val="17"/>
        </w:numPr>
        <w:rPr>
          <w:rFonts w:cs="Calibri"/>
          <w:szCs w:val="22"/>
        </w:rPr>
      </w:pPr>
      <w:r w:rsidRPr="00677DAB">
        <w:rPr>
          <w:rFonts w:cs="Calibri"/>
          <w:szCs w:val="22"/>
        </w:rPr>
        <w:t>Steel pipe with steel welding fittings and welded joints.</w:t>
      </w:r>
    </w:p>
    <w:p w14:paraId="1A9303DE" w14:textId="77777777" w:rsidR="007078C6" w:rsidRPr="00677DAB" w:rsidRDefault="007078C6" w:rsidP="007078C6">
      <w:pPr>
        <w:pStyle w:val="CMT"/>
        <w:rPr>
          <w:rFonts w:cs="Calibri"/>
          <w:szCs w:val="22"/>
        </w:rPr>
      </w:pPr>
      <w:r w:rsidRPr="00677DAB">
        <w:rPr>
          <w:rFonts w:cs="Calibri"/>
          <w:szCs w:val="22"/>
        </w:rPr>
        <w:t>Practical size limit for copper is NPS 4 (DN 100) because joints are difficult to heat evenly for brazing. Type G copper tube is permitted in CSA B149.1.</w:t>
      </w:r>
    </w:p>
    <w:p w14:paraId="70CEB514"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4505BF0B" w14:textId="77777777" w:rsidR="007078C6" w:rsidRPr="00677DAB" w:rsidRDefault="007078C6" w:rsidP="007B2AA0">
      <w:pPr>
        <w:pStyle w:val="PR1"/>
        <w:numPr>
          <w:ilvl w:val="4"/>
          <w:numId w:val="17"/>
        </w:numPr>
        <w:rPr>
          <w:rFonts w:cs="Calibri"/>
          <w:szCs w:val="22"/>
        </w:rPr>
      </w:pPr>
      <w:r w:rsidRPr="00677DAB">
        <w:rPr>
          <w:rFonts w:cs="Calibri"/>
          <w:szCs w:val="22"/>
        </w:rPr>
        <w:t>Underground, below building, piping shall be[</w:t>
      </w:r>
      <w:r w:rsidRPr="00677DAB">
        <w:rPr>
          <w:rFonts w:cs="Calibri"/>
          <w:b/>
          <w:szCs w:val="22"/>
        </w:rPr>
        <w:t> one of</w:t>
      </w:r>
      <w:r w:rsidRPr="00677DAB">
        <w:rPr>
          <w:rFonts w:cs="Calibri"/>
          <w:szCs w:val="22"/>
        </w:rPr>
        <w:t>] the following:</w:t>
      </w:r>
    </w:p>
    <w:p w14:paraId="087EEFBA"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Steel pipe with malleable-iron fittings and threaded joints.</w:t>
      </w:r>
    </w:p>
    <w:p w14:paraId="08BF672C" w14:textId="77777777" w:rsidR="007078C6" w:rsidRPr="00677DAB" w:rsidRDefault="007078C6" w:rsidP="007B2AA0">
      <w:pPr>
        <w:pStyle w:val="PR2"/>
        <w:numPr>
          <w:ilvl w:val="5"/>
          <w:numId w:val="17"/>
        </w:numPr>
        <w:rPr>
          <w:rFonts w:cs="Calibri"/>
          <w:szCs w:val="22"/>
        </w:rPr>
      </w:pPr>
      <w:r w:rsidRPr="00677DAB">
        <w:rPr>
          <w:rFonts w:cs="Calibri"/>
          <w:szCs w:val="22"/>
        </w:rPr>
        <w:t>Steel pipe with wrought-steel fittings and welded joints.</w:t>
      </w:r>
    </w:p>
    <w:p w14:paraId="31E5CA18" w14:textId="77777777" w:rsidR="007078C6" w:rsidRPr="00677DAB" w:rsidRDefault="007078C6" w:rsidP="007078C6">
      <w:pPr>
        <w:pStyle w:val="CMT"/>
        <w:rPr>
          <w:rFonts w:cs="Calibri"/>
          <w:szCs w:val="22"/>
        </w:rPr>
      </w:pPr>
      <w:r w:rsidRPr="00677DAB">
        <w:rPr>
          <w:rFonts w:cs="Calibri"/>
          <w:szCs w:val="22"/>
        </w:rPr>
        <w:t>Indicate extent of containment conduit on Drawings. Containment conduit is required for piping under buildings.</w:t>
      </w:r>
    </w:p>
    <w:p w14:paraId="5786BCA8" w14:textId="77777777" w:rsidR="007078C6" w:rsidRPr="00677DAB" w:rsidRDefault="007078C6" w:rsidP="007078C6">
      <w:pPr>
        <w:pStyle w:val="CMT"/>
        <w:rPr>
          <w:rFonts w:cs="Calibri"/>
          <w:szCs w:val="22"/>
        </w:rPr>
      </w:pPr>
      <w:r w:rsidRPr="00677DAB">
        <w:rPr>
          <w:rFonts w:cs="Calibri"/>
          <w:szCs w:val="22"/>
        </w:rPr>
        <w:t>Retain both paragraphs below for piping below building.</w:t>
      </w:r>
    </w:p>
    <w:p w14:paraId="67004CE0" w14:textId="77777777" w:rsidR="007078C6" w:rsidRPr="00677DAB" w:rsidRDefault="007078C6" w:rsidP="007B2AA0">
      <w:pPr>
        <w:pStyle w:val="PR1"/>
        <w:numPr>
          <w:ilvl w:val="4"/>
          <w:numId w:val="17"/>
        </w:numPr>
        <w:rPr>
          <w:rFonts w:cs="Calibri"/>
          <w:szCs w:val="22"/>
        </w:rPr>
      </w:pPr>
      <w:r w:rsidRPr="00677DAB">
        <w:rPr>
          <w:rFonts w:cs="Calibri"/>
          <w:szCs w:val="22"/>
        </w:rPr>
        <w:t>Containment Conduit: Steel pipe with wrought-steel fittings and welded joints. Coat underground pipe and fittings with protective coating for steel piping.</w:t>
      </w:r>
    </w:p>
    <w:p w14:paraId="11921108" w14:textId="77777777" w:rsidR="007078C6" w:rsidRPr="00677DAB" w:rsidRDefault="007078C6" w:rsidP="007B2AA0">
      <w:pPr>
        <w:pStyle w:val="PR1"/>
        <w:numPr>
          <w:ilvl w:val="4"/>
          <w:numId w:val="17"/>
        </w:numPr>
        <w:rPr>
          <w:rFonts w:cs="Calibri"/>
          <w:szCs w:val="22"/>
        </w:rPr>
      </w:pPr>
      <w:r w:rsidRPr="00677DAB">
        <w:rPr>
          <w:rFonts w:cs="Calibri"/>
          <w:szCs w:val="22"/>
        </w:rPr>
        <w:t>Containment Conduit Vent Piping: Steel pipe with malleable-iron fittings and threaded or wrought-steel fittings with welded joints. Coat underground pipe and fittings with protective coating for steel piping.</w:t>
      </w:r>
    </w:p>
    <w:p w14:paraId="2BA429B6" w14:textId="7F2CF88F" w:rsidR="007078C6" w:rsidRPr="00677DAB" w:rsidRDefault="007078C6" w:rsidP="007B2AA0">
      <w:pPr>
        <w:pStyle w:val="ART"/>
        <w:numPr>
          <w:ilvl w:val="3"/>
          <w:numId w:val="17"/>
        </w:numPr>
        <w:rPr>
          <w:rFonts w:cs="Calibri"/>
          <w:szCs w:val="22"/>
        </w:rPr>
      </w:pPr>
      <w:r w:rsidRPr="00677DAB">
        <w:rPr>
          <w:rFonts w:cs="Calibri"/>
          <w:szCs w:val="22"/>
        </w:rPr>
        <w:t xml:space="preserve">INDOOR PIPING SCHEDULE FOR SYSTEM PRESSURES MORE THAN </w:t>
      </w:r>
      <w:r w:rsidRPr="00677DAB">
        <w:rPr>
          <w:rStyle w:val="IP"/>
          <w:rFonts w:cs="Calibri"/>
          <w:szCs w:val="22"/>
        </w:rPr>
        <w:t>5 PSIG</w:t>
      </w:r>
    </w:p>
    <w:p w14:paraId="53E101BC" w14:textId="77777777" w:rsidR="007078C6" w:rsidRPr="00677DAB" w:rsidRDefault="007078C6" w:rsidP="007078C6">
      <w:pPr>
        <w:pStyle w:val="CMT"/>
        <w:rPr>
          <w:rFonts w:cs="Calibri"/>
          <w:szCs w:val="22"/>
        </w:rPr>
      </w:pPr>
      <w:r w:rsidRPr="00677DAB">
        <w:rPr>
          <w:rFonts w:cs="Calibri"/>
          <w:szCs w:val="22"/>
        </w:rPr>
        <w:t>Retain and revise applicable piping applications. Coordinate with materials specified in Part 2.</w:t>
      </w:r>
    </w:p>
    <w:p w14:paraId="7A0C623C" w14:textId="53AB36FD" w:rsidR="007078C6" w:rsidRPr="00677DAB" w:rsidRDefault="007078C6" w:rsidP="007B2AA0">
      <w:pPr>
        <w:pStyle w:val="PR1"/>
        <w:numPr>
          <w:ilvl w:val="4"/>
          <w:numId w:val="17"/>
        </w:numPr>
        <w:rPr>
          <w:rFonts w:cs="Calibri"/>
          <w:szCs w:val="22"/>
        </w:rPr>
      </w:pPr>
      <w:r w:rsidRPr="00677DAB">
        <w:rPr>
          <w:rFonts w:cs="Calibri"/>
          <w:szCs w:val="22"/>
        </w:rPr>
        <w:t>Aboveground Piping: Maximum operating pressure more than [</w:t>
      </w:r>
      <w:r w:rsidRPr="00677DAB">
        <w:rPr>
          <w:rStyle w:val="IP"/>
          <w:rFonts w:cs="Calibri"/>
          <w:b/>
          <w:szCs w:val="22"/>
        </w:rPr>
        <w:t>5 psig</w:t>
      </w:r>
      <w:r w:rsidR="000900B7" w:rsidRPr="00677DAB">
        <w:rPr>
          <w:rStyle w:val="SI"/>
          <w:rFonts w:cs="Calibri"/>
          <w:b/>
          <w:szCs w:val="22"/>
        </w:rPr>
        <w:t xml:space="preserve"> </w:t>
      </w:r>
      <w:r w:rsidRPr="00677DAB">
        <w:rPr>
          <w:rFonts w:cs="Calibri"/>
          <w:szCs w:val="22"/>
        </w:rPr>
        <w:t>] &lt;</w:t>
      </w:r>
      <w:r w:rsidRPr="00677DAB">
        <w:rPr>
          <w:rFonts w:cs="Calibri"/>
          <w:b/>
          <w:szCs w:val="22"/>
        </w:rPr>
        <w:t>Insert pressure</w:t>
      </w:r>
      <w:r w:rsidRPr="00677DAB">
        <w:rPr>
          <w:rFonts w:cs="Calibri"/>
          <w:szCs w:val="22"/>
        </w:rPr>
        <w:t>&gt;.</w:t>
      </w:r>
    </w:p>
    <w:p w14:paraId="482188F0" w14:textId="77777777" w:rsidR="007078C6" w:rsidRPr="00677DAB" w:rsidRDefault="007078C6" w:rsidP="007B2AA0">
      <w:pPr>
        <w:pStyle w:val="PR1"/>
        <w:numPr>
          <w:ilvl w:val="4"/>
          <w:numId w:val="17"/>
        </w:numPr>
        <w:rPr>
          <w:rFonts w:cs="Calibri"/>
          <w:szCs w:val="22"/>
        </w:rPr>
      </w:pPr>
      <w:r w:rsidRPr="00677DAB">
        <w:rPr>
          <w:rFonts w:cs="Calibri"/>
          <w:szCs w:val="22"/>
        </w:rPr>
        <w:t>Aboveground, Branch Piping: Steel pipe with steel welding fittings and welded joints.</w:t>
      </w:r>
    </w:p>
    <w:p w14:paraId="498F43D1"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18298098" w14:textId="7B4871C5" w:rsidR="007078C6" w:rsidRPr="00677DAB" w:rsidRDefault="007078C6" w:rsidP="007B2AA0">
      <w:pPr>
        <w:pStyle w:val="PR1"/>
        <w:numPr>
          <w:ilvl w:val="4"/>
          <w:numId w:val="17"/>
        </w:numPr>
        <w:rPr>
          <w:rFonts w:cs="Calibri"/>
          <w:szCs w:val="22"/>
        </w:rPr>
      </w:pPr>
      <w:r w:rsidRPr="00677DAB">
        <w:rPr>
          <w:rFonts w:cs="Calibri"/>
          <w:szCs w:val="22"/>
        </w:rPr>
        <w:t>Aboveground, distribution piping shall be</w:t>
      </w:r>
      <w:r w:rsidR="000900B7" w:rsidRPr="00677DAB">
        <w:rPr>
          <w:rFonts w:cs="Calibri"/>
          <w:szCs w:val="22"/>
        </w:rPr>
        <w:t xml:space="preserve"> </w:t>
      </w:r>
      <w:r w:rsidRPr="00677DAB">
        <w:rPr>
          <w:rFonts w:cs="Calibri"/>
          <w:szCs w:val="22"/>
        </w:rPr>
        <w:t>[</w:t>
      </w:r>
      <w:r w:rsidRPr="00677DAB">
        <w:rPr>
          <w:rFonts w:cs="Calibri"/>
          <w:b/>
          <w:szCs w:val="22"/>
        </w:rPr>
        <w:t> one of</w:t>
      </w:r>
      <w:r w:rsidRPr="00677DAB">
        <w:rPr>
          <w:rFonts w:cs="Calibri"/>
          <w:szCs w:val="22"/>
        </w:rPr>
        <w:t>] the following:</w:t>
      </w:r>
    </w:p>
    <w:p w14:paraId="0B370EA1"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Steel pipe with steel welding fittings and welded joints.</w:t>
      </w:r>
    </w:p>
    <w:p w14:paraId="5A38EDEF" w14:textId="77777777" w:rsidR="007078C6" w:rsidRPr="00677DAB" w:rsidRDefault="007078C6" w:rsidP="007078C6">
      <w:pPr>
        <w:pStyle w:val="CMT"/>
        <w:rPr>
          <w:rFonts w:cs="Calibri"/>
          <w:szCs w:val="22"/>
        </w:rPr>
      </w:pPr>
      <w:r w:rsidRPr="00677DAB">
        <w:rPr>
          <w:rFonts w:cs="Calibri"/>
          <w:szCs w:val="22"/>
        </w:rPr>
        <w:t>Practical size limit for copper is NPS 4 (DN 100) because joints are difficult to heat evenly for brazing. Type G copper tube is permitted in CSA B149.1.</w:t>
      </w:r>
    </w:p>
    <w:p w14:paraId="550CD38C" w14:textId="77777777" w:rsidR="007078C6" w:rsidRPr="00677DAB" w:rsidRDefault="007078C6" w:rsidP="007B2AA0">
      <w:pPr>
        <w:pStyle w:val="PR2"/>
        <w:numPr>
          <w:ilvl w:val="5"/>
          <w:numId w:val="17"/>
        </w:numPr>
        <w:rPr>
          <w:rFonts w:cs="Calibri"/>
          <w:szCs w:val="22"/>
        </w:rPr>
      </w:pPr>
      <w:r w:rsidRPr="00677DAB">
        <w:rPr>
          <w:rFonts w:cs="Calibri"/>
          <w:szCs w:val="22"/>
        </w:rPr>
        <w:t>Drawn-temper copper tube with wrought-copper fittings and brazed joints.</w:t>
      </w:r>
    </w:p>
    <w:p w14:paraId="681C8703"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2974602C" w14:textId="77777777" w:rsidR="007078C6" w:rsidRPr="00677DAB" w:rsidRDefault="007078C6" w:rsidP="007B2AA0">
      <w:pPr>
        <w:pStyle w:val="PR1"/>
        <w:numPr>
          <w:ilvl w:val="4"/>
          <w:numId w:val="17"/>
        </w:numPr>
        <w:rPr>
          <w:rFonts w:cs="Calibri"/>
          <w:szCs w:val="22"/>
        </w:rPr>
      </w:pPr>
      <w:r w:rsidRPr="00677DAB">
        <w:rPr>
          <w:rFonts w:cs="Calibri"/>
          <w:szCs w:val="22"/>
        </w:rPr>
        <w:lastRenderedPageBreak/>
        <w:t>Underground, below building, piping shall be[</w:t>
      </w:r>
      <w:r w:rsidRPr="00677DAB">
        <w:rPr>
          <w:rFonts w:cs="Calibri"/>
          <w:b/>
          <w:szCs w:val="22"/>
        </w:rPr>
        <w:t> one of</w:t>
      </w:r>
      <w:r w:rsidRPr="00677DAB">
        <w:rPr>
          <w:rFonts w:cs="Calibri"/>
          <w:szCs w:val="22"/>
        </w:rPr>
        <w:t>] the following:</w:t>
      </w:r>
    </w:p>
    <w:p w14:paraId="709A48E7"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Steel pipe with malleable-iron fittings and threaded joints.</w:t>
      </w:r>
    </w:p>
    <w:p w14:paraId="69EBCCB6" w14:textId="77777777" w:rsidR="007078C6" w:rsidRPr="00677DAB" w:rsidRDefault="007078C6" w:rsidP="007B2AA0">
      <w:pPr>
        <w:pStyle w:val="PR2"/>
        <w:numPr>
          <w:ilvl w:val="5"/>
          <w:numId w:val="17"/>
        </w:numPr>
        <w:rPr>
          <w:rFonts w:cs="Calibri"/>
          <w:szCs w:val="22"/>
        </w:rPr>
      </w:pPr>
      <w:r w:rsidRPr="00677DAB">
        <w:rPr>
          <w:rFonts w:cs="Calibri"/>
          <w:szCs w:val="22"/>
        </w:rPr>
        <w:t>Steel pipe with wrought-steel fittings and welded joints.</w:t>
      </w:r>
    </w:p>
    <w:p w14:paraId="161959A1" w14:textId="77777777" w:rsidR="007078C6" w:rsidRPr="00677DAB" w:rsidRDefault="007078C6" w:rsidP="007078C6">
      <w:pPr>
        <w:pStyle w:val="CMT"/>
        <w:rPr>
          <w:rFonts w:cs="Calibri"/>
          <w:szCs w:val="22"/>
        </w:rPr>
      </w:pPr>
      <w:r w:rsidRPr="00677DAB">
        <w:rPr>
          <w:rFonts w:cs="Calibri"/>
          <w:szCs w:val="22"/>
        </w:rPr>
        <w:t>Indicate extent of containment conduit on Drawings. Containment conduit is required for piping under buildings.</w:t>
      </w:r>
    </w:p>
    <w:p w14:paraId="65904476" w14:textId="77777777" w:rsidR="007078C6" w:rsidRPr="00677DAB" w:rsidRDefault="007078C6" w:rsidP="007078C6">
      <w:pPr>
        <w:pStyle w:val="CMT"/>
        <w:rPr>
          <w:rFonts w:cs="Calibri"/>
          <w:szCs w:val="22"/>
        </w:rPr>
      </w:pPr>
      <w:r w:rsidRPr="00677DAB">
        <w:rPr>
          <w:rFonts w:cs="Calibri"/>
          <w:szCs w:val="22"/>
        </w:rPr>
        <w:t>Retain both paragraphs below for piping below building.</w:t>
      </w:r>
    </w:p>
    <w:p w14:paraId="6A9F4DF0" w14:textId="77777777" w:rsidR="007078C6" w:rsidRPr="00677DAB" w:rsidRDefault="007078C6" w:rsidP="007B2AA0">
      <w:pPr>
        <w:pStyle w:val="PR1"/>
        <w:numPr>
          <w:ilvl w:val="4"/>
          <w:numId w:val="17"/>
        </w:numPr>
        <w:rPr>
          <w:rFonts w:cs="Calibri"/>
          <w:szCs w:val="22"/>
        </w:rPr>
      </w:pPr>
      <w:r w:rsidRPr="00677DAB">
        <w:rPr>
          <w:rFonts w:cs="Calibri"/>
          <w:szCs w:val="22"/>
        </w:rPr>
        <w:t>Containment Conduit: Steel pipe with wrought-steel fittings and welded joints. Coat pipe and fittings with protective coating for steel piping.</w:t>
      </w:r>
    </w:p>
    <w:p w14:paraId="7C7DDFAD" w14:textId="77777777" w:rsidR="007078C6" w:rsidRPr="00677DAB" w:rsidRDefault="007078C6" w:rsidP="007B2AA0">
      <w:pPr>
        <w:pStyle w:val="PR1"/>
        <w:numPr>
          <w:ilvl w:val="4"/>
          <w:numId w:val="17"/>
        </w:numPr>
        <w:rPr>
          <w:rFonts w:cs="Calibri"/>
          <w:szCs w:val="22"/>
        </w:rPr>
      </w:pPr>
      <w:r w:rsidRPr="00677DAB">
        <w:rPr>
          <w:rFonts w:cs="Calibri"/>
          <w:szCs w:val="22"/>
        </w:rPr>
        <w:t>Containment Conduit Vent Piping: Steel pipe with malleable-iron fittings and threaded or wrought-steel fittings with welded joints. Coat underground pipe and fittings with protective coating for steel piping.</w:t>
      </w:r>
    </w:p>
    <w:p w14:paraId="03FAFAD8" w14:textId="77777777" w:rsidR="007078C6" w:rsidRPr="00677DAB" w:rsidRDefault="007078C6" w:rsidP="007B2AA0">
      <w:pPr>
        <w:pStyle w:val="ART"/>
        <w:numPr>
          <w:ilvl w:val="3"/>
          <w:numId w:val="17"/>
        </w:numPr>
        <w:rPr>
          <w:rFonts w:cs="Calibri"/>
          <w:szCs w:val="22"/>
        </w:rPr>
      </w:pPr>
      <w:r w:rsidRPr="00677DAB">
        <w:rPr>
          <w:rFonts w:cs="Calibri"/>
          <w:szCs w:val="22"/>
        </w:rPr>
        <w:t>UNDERGROUND MANUAL GAS SHUTOFF VALVE SCHEDULE</w:t>
      </w:r>
    </w:p>
    <w:p w14:paraId="4E75E1D9" w14:textId="77777777" w:rsidR="007078C6" w:rsidRPr="00677DAB" w:rsidRDefault="007078C6" w:rsidP="007078C6">
      <w:pPr>
        <w:pStyle w:val="CMT"/>
        <w:rPr>
          <w:rFonts w:cs="Calibri"/>
          <w:szCs w:val="22"/>
        </w:rPr>
      </w:pPr>
      <w:r w:rsidRPr="00677DAB">
        <w:rPr>
          <w:rFonts w:cs="Calibri"/>
          <w:szCs w:val="22"/>
        </w:rPr>
        <w:t>Retain and revise applicable piping applications. Coordinate with materials specified in Part 2.</w:t>
      </w:r>
    </w:p>
    <w:p w14:paraId="1B661036" w14:textId="77777777" w:rsidR="007078C6" w:rsidRPr="00677DAB" w:rsidRDefault="007078C6" w:rsidP="007B2AA0">
      <w:pPr>
        <w:pStyle w:val="PR1"/>
        <w:numPr>
          <w:ilvl w:val="4"/>
          <w:numId w:val="17"/>
        </w:numPr>
        <w:rPr>
          <w:rFonts w:cs="Calibri"/>
          <w:szCs w:val="22"/>
        </w:rPr>
      </w:pPr>
      <w:r w:rsidRPr="00677DAB">
        <w:rPr>
          <w:rFonts w:cs="Calibri"/>
          <w:szCs w:val="22"/>
        </w:rPr>
        <w:t>Connections to Existing Gas Piping: Use valve and fitting assemblies made for tapping utility's gas mains and listed by an NRTL.</w:t>
      </w:r>
    </w:p>
    <w:p w14:paraId="35889AF2" w14:textId="77777777" w:rsidR="007078C6" w:rsidRPr="00677DAB" w:rsidRDefault="007078C6" w:rsidP="007B2AA0">
      <w:pPr>
        <w:pStyle w:val="PR1"/>
        <w:numPr>
          <w:ilvl w:val="4"/>
          <w:numId w:val="17"/>
        </w:numPr>
        <w:rPr>
          <w:rFonts w:cs="Calibri"/>
          <w:szCs w:val="22"/>
        </w:rPr>
      </w:pPr>
      <w:r w:rsidRPr="00677DAB">
        <w:rPr>
          <w:rFonts w:cs="Calibri"/>
          <w:szCs w:val="22"/>
        </w:rPr>
        <w:t>Underground:</w:t>
      </w:r>
    </w:p>
    <w:p w14:paraId="54ACF9A6" w14:textId="77777777" w:rsidR="007078C6" w:rsidRPr="00677DAB" w:rsidRDefault="007078C6" w:rsidP="007078C6">
      <w:pPr>
        <w:pStyle w:val="CMT"/>
        <w:rPr>
          <w:rFonts w:cs="Calibri"/>
          <w:szCs w:val="22"/>
        </w:rPr>
      </w:pPr>
      <w:r w:rsidRPr="00677DAB">
        <w:rPr>
          <w:rFonts w:cs="Calibri"/>
          <w:szCs w:val="22"/>
        </w:rPr>
        <w:t>Retain first subparagraph below for PE piping.</w:t>
      </w:r>
    </w:p>
    <w:p w14:paraId="0AF236F1" w14:textId="77777777" w:rsidR="007078C6" w:rsidRPr="00677DAB" w:rsidRDefault="007078C6" w:rsidP="007B2AA0">
      <w:pPr>
        <w:pStyle w:val="PR2"/>
        <w:numPr>
          <w:ilvl w:val="5"/>
          <w:numId w:val="17"/>
        </w:numPr>
        <w:spacing w:before="240"/>
        <w:rPr>
          <w:rFonts w:cs="Calibri"/>
          <w:szCs w:val="22"/>
        </w:rPr>
      </w:pPr>
      <w:r w:rsidRPr="00677DAB">
        <w:rPr>
          <w:rFonts w:cs="Calibri"/>
          <w:szCs w:val="22"/>
        </w:rPr>
        <w:t>PE valves.</w:t>
      </w:r>
    </w:p>
    <w:p w14:paraId="093262AB" w14:textId="77777777" w:rsidR="007078C6" w:rsidRPr="00677DAB" w:rsidRDefault="007078C6" w:rsidP="007078C6">
      <w:pPr>
        <w:pStyle w:val="CMT"/>
        <w:rPr>
          <w:rFonts w:cs="Calibri"/>
          <w:szCs w:val="22"/>
        </w:rPr>
      </w:pPr>
      <w:r w:rsidRPr="00677DAB">
        <w:rPr>
          <w:rFonts w:cs="Calibri"/>
          <w:szCs w:val="22"/>
        </w:rPr>
        <w:t>Retain both subparagraphs below for steel or PE piping.</w:t>
      </w:r>
    </w:p>
    <w:p w14:paraId="6CFFE68D" w14:textId="251A9197" w:rsidR="007078C6" w:rsidRPr="00677DAB" w:rsidRDefault="007078C6" w:rsidP="007B2AA0">
      <w:pPr>
        <w:pStyle w:val="PR2"/>
        <w:numPr>
          <w:ilvl w:val="5"/>
          <w:numId w:val="17"/>
        </w:numPr>
        <w:rPr>
          <w:rFonts w:cs="Calibri"/>
          <w:szCs w:val="22"/>
        </w:rPr>
      </w:pPr>
      <w:r w:rsidRPr="00677DAB">
        <w:rPr>
          <w:rStyle w:val="IP"/>
          <w:rFonts w:cs="Calibri"/>
          <w:szCs w:val="22"/>
        </w:rPr>
        <w:t>NPS 2</w:t>
      </w:r>
      <w:r w:rsidRPr="00677DAB">
        <w:rPr>
          <w:rStyle w:val="SI"/>
          <w:rFonts w:cs="Calibri"/>
          <w:szCs w:val="22"/>
        </w:rPr>
        <w:t xml:space="preserve"> </w:t>
      </w:r>
      <w:r w:rsidRPr="00677DAB">
        <w:rPr>
          <w:rFonts w:cs="Calibri"/>
          <w:szCs w:val="22"/>
        </w:rPr>
        <w:t>and Smaller: Bronze plug valves.</w:t>
      </w:r>
    </w:p>
    <w:p w14:paraId="303CA469" w14:textId="66AC37A2" w:rsidR="007078C6" w:rsidRPr="00677DAB" w:rsidRDefault="007078C6" w:rsidP="007B2AA0">
      <w:pPr>
        <w:pStyle w:val="PR2"/>
        <w:numPr>
          <w:ilvl w:val="5"/>
          <w:numId w:val="17"/>
        </w:numPr>
        <w:rPr>
          <w:rFonts w:cs="Calibri"/>
          <w:szCs w:val="22"/>
        </w:rPr>
      </w:pPr>
      <w:r w:rsidRPr="00677DAB">
        <w:rPr>
          <w:rStyle w:val="IP"/>
          <w:rFonts w:cs="Calibri"/>
          <w:szCs w:val="22"/>
        </w:rPr>
        <w:t>NPS 2-1/2</w:t>
      </w:r>
      <w:r w:rsidRPr="00677DAB">
        <w:rPr>
          <w:rStyle w:val="SI"/>
          <w:rFonts w:cs="Calibri"/>
          <w:szCs w:val="22"/>
        </w:rPr>
        <w:t xml:space="preserve"> </w:t>
      </w:r>
      <w:r w:rsidRPr="00677DAB">
        <w:rPr>
          <w:rFonts w:cs="Calibri"/>
          <w:szCs w:val="22"/>
        </w:rPr>
        <w:t>and Larger: Cast-iron, plug valves.</w:t>
      </w:r>
    </w:p>
    <w:p w14:paraId="217C2D48" w14:textId="77777777" w:rsidR="007078C6" w:rsidRPr="00677DAB" w:rsidRDefault="007078C6" w:rsidP="007B2AA0">
      <w:pPr>
        <w:pStyle w:val="ART"/>
        <w:numPr>
          <w:ilvl w:val="3"/>
          <w:numId w:val="17"/>
        </w:numPr>
        <w:rPr>
          <w:rFonts w:cs="Calibri"/>
          <w:szCs w:val="22"/>
        </w:rPr>
      </w:pPr>
      <w:r w:rsidRPr="00677DAB">
        <w:rPr>
          <w:rFonts w:cs="Calibri"/>
          <w:szCs w:val="22"/>
        </w:rPr>
        <w:t>ABOVEGROUND MANUAL GAS SHUTOFF VALVE SCHEDULE</w:t>
      </w:r>
    </w:p>
    <w:p w14:paraId="33E1F488" w14:textId="77777777" w:rsidR="007078C6" w:rsidRPr="00677DAB" w:rsidRDefault="007078C6" w:rsidP="007078C6">
      <w:pPr>
        <w:pStyle w:val="CMT"/>
        <w:rPr>
          <w:rFonts w:cs="Calibri"/>
          <w:szCs w:val="22"/>
        </w:rPr>
      </w:pPr>
      <w:r w:rsidRPr="00677DAB">
        <w:rPr>
          <w:rFonts w:cs="Calibri"/>
          <w:szCs w:val="22"/>
        </w:rPr>
        <w:t>Retain and revise applicable piping applications. Coordinate with materials specified in Part 2.</w:t>
      </w:r>
    </w:p>
    <w:p w14:paraId="7E6EC2EB"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7A38B671" w14:textId="687821DC" w:rsidR="007078C6" w:rsidRPr="00677DAB" w:rsidRDefault="007078C6" w:rsidP="007B2AA0">
      <w:pPr>
        <w:pStyle w:val="PR1"/>
        <w:numPr>
          <w:ilvl w:val="4"/>
          <w:numId w:val="17"/>
        </w:numPr>
        <w:rPr>
          <w:rFonts w:cs="Calibri"/>
          <w:szCs w:val="22"/>
        </w:rPr>
      </w:pPr>
      <w:r w:rsidRPr="00677DAB">
        <w:rPr>
          <w:rFonts w:cs="Calibri"/>
          <w:szCs w:val="22"/>
        </w:rPr>
        <w:t xml:space="preserve">Valves for pipe sizes </w:t>
      </w:r>
      <w:r w:rsidRPr="00677DAB">
        <w:rPr>
          <w:rStyle w:val="IP"/>
          <w:rFonts w:cs="Calibri"/>
          <w:szCs w:val="22"/>
        </w:rPr>
        <w:t>NPS 2</w:t>
      </w:r>
      <w:r w:rsidRPr="00677DAB">
        <w:rPr>
          <w:rFonts w:cs="Calibri"/>
          <w:szCs w:val="22"/>
        </w:rPr>
        <w:t xml:space="preserve"> and smaller at service meter shall be the following:</w:t>
      </w:r>
    </w:p>
    <w:p w14:paraId="1A8FC899" w14:textId="77777777" w:rsidR="007078C6" w:rsidRPr="00677DAB" w:rsidRDefault="007078C6" w:rsidP="007B2AA0">
      <w:pPr>
        <w:pStyle w:val="PR2"/>
        <w:numPr>
          <w:ilvl w:val="5"/>
          <w:numId w:val="17"/>
        </w:numPr>
        <w:rPr>
          <w:rFonts w:cs="Calibri"/>
          <w:szCs w:val="22"/>
        </w:rPr>
      </w:pPr>
      <w:r w:rsidRPr="00677DAB">
        <w:rPr>
          <w:rFonts w:cs="Calibri"/>
          <w:szCs w:val="22"/>
        </w:rPr>
        <w:t>Bronze plug valve.</w:t>
      </w:r>
    </w:p>
    <w:p w14:paraId="190F6576"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7EB41C1B" w14:textId="4C34F3BE" w:rsidR="007078C6" w:rsidRPr="00677DAB" w:rsidRDefault="007078C6" w:rsidP="007B2AA0">
      <w:pPr>
        <w:pStyle w:val="PR1"/>
        <w:numPr>
          <w:ilvl w:val="4"/>
          <w:numId w:val="17"/>
        </w:numPr>
        <w:rPr>
          <w:rFonts w:cs="Calibri"/>
          <w:szCs w:val="22"/>
        </w:rPr>
      </w:pPr>
      <w:r w:rsidRPr="00677DAB">
        <w:rPr>
          <w:rFonts w:cs="Calibri"/>
          <w:szCs w:val="22"/>
        </w:rPr>
        <w:lastRenderedPageBreak/>
        <w:t xml:space="preserve">Valves for pipe sizes </w:t>
      </w:r>
      <w:r w:rsidRPr="00677DAB">
        <w:rPr>
          <w:rStyle w:val="IP"/>
          <w:rFonts w:cs="Calibri"/>
          <w:szCs w:val="22"/>
        </w:rPr>
        <w:t>NPS 2-1/2</w:t>
      </w:r>
      <w:r w:rsidRPr="00677DAB">
        <w:rPr>
          <w:rStyle w:val="SI"/>
          <w:rFonts w:cs="Calibri"/>
          <w:szCs w:val="22"/>
        </w:rPr>
        <w:t xml:space="preserve"> </w:t>
      </w:r>
      <w:r w:rsidRPr="00677DAB">
        <w:rPr>
          <w:rFonts w:cs="Calibri"/>
          <w:szCs w:val="22"/>
        </w:rPr>
        <w:t xml:space="preserve">and larger at service meter shall be </w:t>
      </w:r>
      <w:r w:rsidR="001D5F1B" w:rsidRPr="00677DAB">
        <w:rPr>
          <w:rFonts w:cs="Calibri"/>
          <w:szCs w:val="22"/>
        </w:rPr>
        <w:t xml:space="preserve">one of </w:t>
      </w:r>
      <w:r w:rsidRPr="00677DAB">
        <w:rPr>
          <w:rFonts w:cs="Calibri"/>
          <w:szCs w:val="22"/>
        </w:rPr>
        <w:t>the following:</w:t>
      </w:r>
    </w:p>
    <w:p w14:paraId="50561A40" w14:textId="77777777" w:rsidR="007078C6" w:rsidRPr="00677DAB" w:rsidRDefault="007078C6" w:rsidP="007B2AA0">
      <w:pPr>
        <w:pStyle w:val="PR2"/>
        <w:numPr>
          <w:ilvl w:val="5"/>
          <w:numId w:val="17"/>
        </w:numPr>
        <w:rPr>
          <w:rFonts w:cs="Calibri"/>
          <w:szCs w:val="22"/>
        </w:rPr>
      </w:pPr>
      <w:r w:rsidRPr="00677DAB">
        <w:rPr>
          <w:rFonts w:cs="Calibri"/>
          <w:szCs w:val="22"/>
        </w:rPr>
        <w:t>Bronze plug valve.</w:t>
      </w:r>
    </w:p>
    <w:p w14:paraId="1239E3EB" w14:textId="77777777" w:rsidR="007078C6" w:rsidRPr="00677DAB" w:rsidRDefault="007078C6" w:rsidP="007B2AA0">
      <w:pPr>
        <w:pStyle w:val="PR2"/>
        <w:numPr>
          <w:ilvl w:val="5"/>
          <w:numId w:val="17"/>
        </w:numPr>
        <w:rPr>
          <w:rFonts w:cs="Calibri"/>
          <w:szCs w:val="22"/>
        </w:rPr>
      </w:pPr>
      <w:r w:rsidRPr="00677DAB">
        <w:rPr>
          <w:rFonts w:cs="Calibri"/>
          <w:szCs w:val="22"/>
        </w:rPr>
        <w:t>Cast-iron, nonlubricated plug valve.</w:t>
      </w:r>
    </w:p>
    <w:p w14:paraId="51E9599B"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001F61BC" w14:textId="1A32F582" w:rsidR="007078C6" w:rsidRPr="00677DAB" w:rsidRDefault="007078C6" w:rsidP="007B2AA0">
      <w:pPr>
        <w:pStyle w:val="PR1"/>
        <w:numPr>
          <w:ilvl w:val="4"/>
          <w:numId w:val="17"/>
        </w:numPr>
        <w:rPr>
          <w:rFonts w:cs="Calibri"/>
          <w:szCs w:val="22"/>
        </w:rPr>
      </w:pPr>
      <w:r w:rsidRPr="00677DAB">
        <w:rPr>
          <w:rFonts w:cs="Calibri"/>
          <w:szCs w:val="22"/>
        </w:rPr>
        <w:t xml:space="preserve">Distribution piping valves for pipe sizes </w:t>
      </w:r>
      <w:r w:rsidRPr="00677DAB">
        <w:rPr>
          <w:rStyle w:val="IP"/>
          <w:rFonts w:cs="Calibri"/>
          <w:szCs w:val="22"/>
        </w:rPr>
        <w:t>NPS 2</w:t>
      </w:r>
      <w:r w:rsidRPr="00677DAB">
        <w:rPr>
          <w:rStyle w:val="SI"/>
          <w:rFonts w:cs="Calibri"/>
          <w:szCs w:val="22"/>
        </w:rPr>
        <w:t xml:space="preserve"> </w:t>
      </w:r>
      <w:r w:rsidRPr="00677DAB">
        <w:rPr>
          <w:rFonts w:cs="Calibri"/>
          <w:szCs w:val="22"/>
        </w:rPr>
        <w:t>and smaller shall be the following:</w:t>
      </w:r>
    </w:p>
    <w:p w14:paraId="0CBF03A8" w14:textId="77777777" w:rsidR="007078C6" w:rsidRPr="00677DAB" w:rsidRDefault="007078C6" w:rsidP="007B2AA0">
      <w:pPr>
        <w:pStyle w:val="PR2"/>
        <w:numPr>
          <w:ilvl w:val="5"/>
          <w:numId w:val="17"/>
        </w:numPr>
        <w:rPr>
          <w:rFonts w:cs="Calibri"/>
          <w:szCs w:val="22"/>
        </w:rPr>
      </w:pPr>
      <w:r w:rsidRPr="00677DAB">
        <w:rPr>
          <w:rFonts w:cs="Calibri"/>
          <w:szCs w:val="22"/>
        </w:rPr>
        <w:t>Bronze plug valve.</w:t>
      </w:r>
    </w:p>
    <w:p w14:paraId="16FC0E5D" w14:textId="77777777" w:rsidR="007078C6" w:rsidRPr="00677DAB" w:rsidRDefault="007078C6" w:rsidP="007078C6">
      <w:pPr>
        <w:pStyle w:val="CMT"/>
        <w:rPr>
          <w:rFonts w:cs="Calibri"/>
          <w:szCs w:val="22"/>
        </w:rPr>
      </w:pPr>
      <w:r w:rsidRPr="00677DAB">
        <w:rPr>
          <w:rFonts w:cs="Calibri"/>
          <w:szCs w:val="22"/>
        </w:rPr>
        <w:t>Retain "one of" option in first paragraph below to allow Contractor to select piping materials from those retained.</w:t>
      </w:r>
    </w:p>
    <w:p w14:paraId="5EBFC074" w14:textId="53C59071" w:rsidR="007078C6" w:rsidRPr="00677DAB" w:rsidRDefault="007078C6" w:rsidP="007B2AA0">
      <w:pPr>
        <w:pStyle w:val="PR1"/>
        <w:numPr>
          <w:ilvl w:val="4"/>
          <w:numId w:val="17"/>
        </w:numPr>
        <w:rPr>
          <w:rFonts w:cs="Calibri"/>
          <w:szCs w:val="22"/>
        </w:rPr>
      </w:pPr>
      <w:r w:rsidRPr="00677DAB">
        <w:rPr>
          <w:rFonts w:cs="Calibri"/>
          <w:szCs w:val="22"/>
        </w:rPr>
        <w:t xml:space="preserve">Distribution piping valves for pipe sizes </w:t>
      </w:r>
      <w:r w:rsidRPr="00677DAB">
        <w:rPr>
          <w:rStyle w:val="IP"/>
          <w:rFonts w:cs="Calibri"/>
          <w:szCs w:val="22"/>
        </w:rPr>
        <w:t>NPS 2-1/2</w:t>
      </w:r>
      <w:r w:rsidRPr="00677DAB">
        <w:rPr>
          <w:rStyle w:val="SI"/>
          <w:rFonts w:cs="Calibri"/>
          <w:szCs w:val="22"/>
        </w:rPr>
        <w:t xml:space="preserve"> </w:t>
      </w:r>
      <w:r w:rsidRPr="00677DAB">
        <w:rPr>
          <w:rFonts w:cs="Calibri"/>
          <w:szCs w:val="22"/>
        </w:rPr>
        <w:t>and larger shall b</w:t>
      </w:r>
      <w:r w:rsidR="001D5F1B" w:rsidRPr="00677DAB">
        <w:rPr>
          <w:rFonts w:cs="Calibri"/>
          <w:szCs w:val="22"/>
        </w:rPr>
        <w:t>e one of</w:t>
      </w:r>
      <w:r w:rsidRPr="00677DAB">
        <w:rPr>
          <w:rFonts w:cs="Calibri"/>
          <w:szCs w:val="22"/>
        </w:rPr>
        <w:t xml:space="preserve"> the following:</w:t>
      </w:r>
    </w:p>
    <w:p w14:paraId="28882EFC" w14:textId="77777777" w:rsidR="007078C6" w:rsidRPr="00677DAB" w:rsidRDefault="007078C6" w:rsidP="007B2AA0">
      <w:pPr>
        <w:pStyle w:val="PR2"/>
        <w:numPr>
          <w:ilvl w:val="5"/>
          <w:numId w:val="17"/>
        </w:numPr>
        <w:rPr>
          <w:rFonts w:cs="Calibri"/>
          <w:szCs w:val="22"/>
        </w:rPr>
      </w:pPr>
      <w:r w:rsidRPr="00677DAB">
        <w:rPr>
          <w:rFonts w:cs="Calibri"/>
          <w:szCs w:val="22"/>
        </w:rPr>
        <w:t>Bronze plug valve.</w:t>
      </w:r>
    </w:p>
    <w:p w14:paraId="0B7F4574" w14:textId="70B83434" w:rsidR="007078C6" w:rsidRPr="00677DAB" w:rsidRDefault="007078C6" w:rsidP="007B2AA0">
      <w:pPr>
        <w:pStyle w:val="PR2"/>
        <w:numPr>
          <w:ilvl w:val="5"/>
          <w:numId w:val="17"/>
        </w:numPr>
        <w:rPr>
          <w:rFonts w:cs="Calibri"/>
          <w:szCs w:val="22"/>
        </w:rPr>
      </w:pPr>
      <w:r w:rsidRPr="00677DAB">
        <w:rPr>
          <w:rFonts w:cs="Calibri"/>
          <w:szCs w:val="22"/>
        </w:rPr>
        <w:t>Cast-iron, plug valve.</w:t>
      </w:r>
    </w:p>
    <w:p w14:paraId="2C9826B1" w14:textId="77777777" w:rsidR="007078C6" w:rsidRPr="00677DAB" w:rsidRDefault="007078C6" w:rsidP="007078C6">
      <w:pPr>
        <w:pStyle w:val="CMT"/>
        <w:rPr>
          <w:rFonts w:cs="Calibri"/>
          <w:szCs w:val="22"/>
        </w:rPr>
      </w:pPr>
      <w:r w:rsidRPr="00677DAB">
        <w:rPr>
          <w:rFonts w:cs="Calibri"/>
          <w:szCs w:val="22"/>
        </w:rPr>
        <w:t>Retain "one of" option in paragraph below to allow Contractor to select piping materials from those retained.</w:t>
      </w:r>
    </w:p>
    <w:p w14:paraId="64112CF0" w14:textId="4B121DB5" w:rsidR="007078C6" w:rsidRPr="00677DAB" w:rsidRDefault="007078C6" w:rsidP="007B2AA0">
      <w:pPr>
        <w:pStyle w:val="PR1"/>
        <w:numPr>
          <w:ilvl w:val="4"/>
          <w:numId w:val="17"/>
        </w:numPr>
        <w:rPr>
          <w:rFonts w:cs="Calibri"/>
          <w:szCs w:val="22"/>
        </w:rPr>
      </w:pPr>
      <w:r w:rsidRPr="00677DAB">
        <w:rPr>
          <w:rFonts w:cs="Calibri"/>
          <w:szCs w:val="22"/>
        </w:rPr>
        <w:t>Valves in branch piping for single appliance shall be the following:</w:t>
      </w:r>
    </w:p>
    <w:p w14:paraId="39763F10" w14:textId="77777777" w:rsidR="007078C6" w:rsidRPr="00677DAB" w:rsidRDefault="007078C6" w:rsidP="007B2AA0">
      <w:pPr>
        <w:pStyle w:val="PR2"/>
        <w:numPr>
          <w:ilvl w:val="5"/>
          <w:numId w:val="17"/>
        </w:numPr>
        <w:rPr>
          <w:rFonts w:cs="Calibri"/>
          <w:szCs w:val="22"/>
        </w:rPr>
      </w:pPr>
      <w:r w:rsidRPr="00677DAB">
        <w:rPr>
          <w:rFonts w:cs="Calibri"/>
          <w:szCs w:val="22"/>
        </w:rPr>
        <w:t>Bronze plug valve.</w:t>
      </w:r>
    </w:p>
    <w:p w14:paraId="6566B8E1" w14:textId="3966C9B3" w:rsidR="007B2AA0" w:rsidRPr="00677DAB" w:rsidRDefault="009738BB" w:rsidP="007B2AA0">
      <w:pPr>
        <w:pStyle w:val="ART"/>
        <w:numPr>
          <w:ilvl w:val="3"/>
          <w:numId w:val="17"/>
        </w:numPr>
        <w:rPr>
          <w:rFonts w:cs="Calibri"/>
          <w:szCs w:val="22"/>
        </w:rPr>
      </w:pPr>
      <w:r w:rsidRPr="00677DAB">
        <w:rPr>
          <w:rFonts w:cs="Calibri"/>
          <w:szCs w:val="22"/>
        </w:rPr>
        <w:t>IDENTIFICATION:</w:t>
      </w:r>
    </w:p>
    <w:p w14:paraId="1CAC6621" w14:textId="76DD16B4" w:rsidR="009738BB" w:rsidRPr="00677DAB" w:rsidRDefault="009738BB" w:rsidP="007B2AA0">
      <w:pPr>
        <w:pStyle w:val="Heading4"/>
        <w:numPr>
          <w:ilvl w:val="3"/>
          <w:numId w:val="18"/>
        </w:numPr>
        <w:spacing w:before="240" w:after="0"/>
        <w:rPr>
          <w:rFonts w:ascii="Calibri" w:hAnsi="Calibri" w:cs="Calibri"/>
          <w:szCs w:val="22"/>
        </w:rPr>
      </w:pPr>
      <w:r w:rsidRPr="00677DAB">
        <w:rPr>
          <w:rFonts w:ascii="Calibri" w:hAnsi="Calibri" w:cs="Calibri"/>
          <w:szCs w:val="22"/>
        </w:rPr>
        <w:t xml:space="preserve">Refer to Section </w:t>
      </w:r>
      <w:r w:rsidR="00B85964">
        <w:rPr>
          <w:rFonts w:ascii="Calibri" w:hAnsi="Calibri" w:cs="Calibri"/>
          <w:szCs w:val="22"/>
        </w:rPr>
        <w:t>23 03</w:t>
      </w:r>
      <w:r w:rsidR="00A23793" w:rsidRPr="00677DAB">
        <w:rPr>
          <w:rFonts w:ascii="Calibri" w:hAnsi="Calibri" w:cs="Calibri"/>
          <w:szCs w:val="22"/>
        </w:rPr>
        <w:t>00</w:t>
      </w:r>
      <w:r w:rsidRPr="00677DAB">
        <w:rPr>
          <w:rFonts w:ascii="Calibri" w:hAnsi="Calibri" w:cs="Calibri"/>
          <w:szCs w:val="22"/>
        </w:rPr>
        <w:t xml:space="preserve"> </w:t>
      </w:r>
      <w:r w:rsidR="0058607B" w:rsidRPr="00677DAB">
        <w:rPr>
          <w:rFonts w:ascii="Calibri" w:hAnsi="Calibri" w:cs="Calibri"/>
          <w:szCs w:val="22"/>
        </w:rPr>
        <w:t xml:space="preserve">“Basic Materials and Methods” </w:t>
      </w:r>
      <w:r w:rsidRPr="00677DAB">
        <w:rPr>
          <w:rFonts w:ascii="Calibri" w:hAnsi="Calibri" w:cs="Calibri"/>
          <w:szCs w:val="22"/>
        </w:rPr>
        <w:t>for applicable painting, nameplates, and labeling requirements.</w:t>
      </w:r>
    </w:p>
    <w:p w14:paraId="77DF3D2E" w14:textId="77777777" w:rsidR="008706AF" w:rsidRDefault="008706AF" w:rsidP="00785C81">
      <w:pPr>
        <w:pStyle w:val="Main"/>
        <w:numPr>
          <w:ilvl w:val="0"/>
          <w:numId w:val="0"/>
        </w:numPr>
        <w:tabs>
          <w:tab w:val="clear" w:pos="720"/>
        </w:tabs>
        <w:rPr>
          <w:rFonts w:ascii="Calibri" w:hAnsi="Calibri" w:cs="Calibri"/>
          <w:b/>
          <w:szCs w:val="22"/>
        </w:rPr>
      </w:pPr>
    </w:p>
    <w:p w14:paraId="1CD6C3BA" w14:textId="2B12D6A6" w:rsidR="009738BB" w:rsidRPr="00F0739C" w:rsidRDefault="009738BB" w:rsidP="00785C81">
      <w:pPr>
        <w:pStyle w:val="Main"/>
        <w:numPr>
          <w:ilvl w:val="0"/>
          <w:numId w:val="0"/>
        </w:numPr>
        <w:tabs>
          <w:tab w:val="clear" w:pos="720"/>
        </w:tabs>
        <w:rPr>
          <w:rFonts w:ascii="Calibri" w:hAnsi="Calibri" w:cs="Calibri"/>
          <w:szCs w:val="22"/>
        </w:rPr>
      </w:pPr>
      <w:r w:rsidRPr="00F0739C">
        <w:rPr>
          <w:rFonts w:ascii="Calibri" w:hAnsi="Calibri" w:cs="Calibri"/>
          <w:szCs w:val="22"/>
        </w:rPr>
        <w:t xml:space="preserve">END OF SECTION </w:t>
      </w:r>
      <w:r w:rsidR="00677DAB" w:rsidRPr="00F0739C">
        <w:rPr>
          <w:rFonts w:ascii="Calibri" w:hAnsi="Calibri" w:cs="Calibri"/>
          <w:szCs w:val="22"/>
        </w:rPr>
        <w:t>23 1123</w:t>
      </w:r>
    </w:p>
    <w:sectPr w:rsidR="009738BB" w:rsidRPr="00F0739C" w:rsidSect="007F477E">
      <w:headerReference w:type="even" r:id="rId11"/>
      <w:headerReference w:type="default" r:id="rId12"/>
      <w:footerReference w:type="even" r:id="rId13"/>
      <w:footerReference w:type="default" r:id="rId14"/>
      <w:footnotePr>
        <w:numRestart w:val="eachSect"/>
      </w:footnotePr>
      <w:pgSz w:w="12240" w:h="15840"/>
      <w:pgMar w:top="1440" w:right="1440" w:bottom="1440" w:left="1440" w:header="720" w:footer="508"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5CECA" w16cex:dateUtc="2020-03-25T17:36:00Z"/>
  <w16cex:commentExtensible w16cex:durableId="2225CC00" w16cex:dateUtc="2020-03-25T17:24:00Z"/>
  <w16cex:commentExtensible w16cex:durableId="2225CCEB" w16cex:dateUtc="2020-03-25T17:28:00Z"/>
  <w16cex:commentExtensible w16cex:durableId="2225CDC2" w16cex:dateUtc="2020-03-25T17:32:00Z"/>
  <w16cex:commentExtensible w16cex:durableId="2225CE7F" w16cex:dateUtc="2020-03-25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E4355B" w16cid:durableId="2225CECA"/>
  <w16cid:commentId w16cid:paraId="2E73862F" w16cid:durableId="2225CC00"/>
  <w16cid:commentId w16cid:paraId="7EAECCDF" w16cid:durableId="2225CCEB"/>
  <w16cid:commentId w16cid:paraId="245ADFE6" w16cid:durableId="2225CDC2"/>
  <w16cid:commentId w16cid:paraId="3D05BF56" w16cid:durableId="2225CE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E87F5" w14:textId="77777777" w:rsidR="00330132" w:rsidRDefault="00330132">
      <w:r>
        <w:separator/>
      </w:r>
    </w:p>
  </w:endnote>
  <w:endnote w:type="continuationSeparator" w:id="0">
    <w:p w14:paraId="70332409" w14:textId="77777777" w:rsidR="00330132" w:rsidRDefault="0033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07D0B" w14:textId="77777777" w:rsidR="00204398" w:rsidRDefault="00204398">
    <w:pPr>
      <w:pStyle w:val="Footer"/>
      <w:tabs>
        <w:tab w:val="clear" w:pos="8640"/>
        <w:tab w:val="right" w:pos="9810"/>
      </w:tabs>
      <w:rPr>
        <w:sz w:val="24"/>
      </w:rPr>
    </w:pPr>
  </w:p>
  <w:p w14:paraId="2B89DD13" w14:textId="77777777" w:rsidR="00204398" w:rsidRDefault="00204398">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D6A11" w14:textId="2327B5DB" w:rsidR="00204398" w:rsidRPr="002D3F03" w:rsidRDefault="00204398" w:rsidP="002D3F03">
    <w:pPr>
      <w:tabs>
        <w:tab w:val="center" w:pos="5040"/>
        <w:tab w:val="right" w:pos="9720"/>
      </w:tabs>
      <w:rPr>
        <w:rFonts w:cs="Calibri"/>
        <w:szCs w:val="22"/>
      </w:rPr>
    </w:pPr>
    <w:r w:rsidRPr="002D3F03">
      <w:rPr>
        <w:rFonts w:cs="Calibri"/>
        <w:szCs w:val="22"/>
      </w:rPr>
      <w:t>AE Project Number:</w:t>
    </w:r>
    <w:r w:rsidRPr="002D3F03">
      <w:rPr>
        <w:rFonts w:cs="Calibri"/>
        <w:szCs w:val="22"/>
      </w:rPr>
      <w:tab/>
    </w:r>
    <w:r w:rsidRPr="00677DAB">
      <w:rPr>
        <w:rFonts w:cs="Calibri"/>
        <w:b/>
        <w:szCs w:val="22"/>
      </w:rPr>
      <w:t>Facility Natural-Gas Piping</w:t>
    </w:r>
    <w:r w:rsidRPr="002D3F03">
      <w:rPr>
        <w:rFonts w:cs="Calibri"/>
        <w:szCs w:val="22"/>
      </w:rPr>
      <w:tab/>
    </w:r>
    <w:r>
      <w:rPr>
        <w:rFonts w:cs="Calibri"/>
        <w:szCs w:val="22"/>
      </w:rPr>
      <w:t>23 1123</w:t>
    </w:r>
    <w:r w:rsidRPr="002D3F03">
      <w:rPr>
        <w:rFonts w:cs="Calibri"/>
        <w:szCs w:val="22"/>
      </w:rPr>
      <w:t xml:space="preserve"> – </w:t>
    </w:r>
    <w:r w:rsidRPr="002D3F03">
      <w:rPr>
        <w:rFonts w:cs="Calibri"/>
        <w:szCs w:val="22"/>
      </w:rPr>
      <w:fldChar w:fldCharType="begin"/>
    </w:r>
    <w:r w:rsidRPr="002D3F03">
      <w:rPr>
        <w:rFonts w:cs="Calibri"/>
        <w:szCs w:val="22"/>
      </w:rPr>
      <w:instrText xml:space="preserve"> PAGE   \* MERGEFORMAT </w:instrText>
    </w:r>
    <w:r w:rsidRPr="002D3F03">
      <w:rPr>
        <w:rFonts w:cs="Calibri"/>
        <w:szCs w:val="22"/>
      </w:rPr>
      <w:fldChar w:fldCharType="separate"/>
    </w:r>
    <w:r w:rsidR="000E4E94">
      <w:rPr>
        <w:rFonts w:cs="Calibri"/>
        <w:noProof/>
        <w:szCs w:val="22"/>
      </w:rPr>
      <w:t>1</w:t>
    </w:r>
    <w:r w:rsidRPr="002D3F03">
      <w:rPr>
        <w:rFonts w:cs="Calibri"/>
        <w:szCs w:val="22"/>
      </w:rPr>
      <w:fldChar w:fldCharType="end"/>
    </w:r>
  </w:p>
  <w:p w14:paraId="585AC7F2" w14:textId="7C292AA0" w:rsidR="00204398" w:rsidRPr="002D3F03" w:rsidRDefault="00204398" w:rsidP="002D3F03">
    <w:pPr>
      <w:tabs>
        <w:tab w:val="center" w:pos="5040"/>
      </w:tabs>
      <w:rPr>
        <w:rFonts w:cs="Calibri"/>
        <w:szCs w:val="22"/>
      </w:rPr>
    </w:pPr>
    <w:r w:rsidRPr="002D3F03">
      <w:rPr>
        <w:rFonts w:cs="Calibri"/>
        <w:szCs w:val="22"/>
      </w:rPr>
      <w:t>AE Project #: &lt;Insert Project Number&gt;</w:t>
    </w:r>
    <w:r w:rsidRPr="002D3F03">
      <w:rPr>
        <w:rFonts w:cs="Calibri"/>
        <w:szCs w:val="22"/>
      </w:rPr>
      <w:tab/>
    </w:r>
    <w:r w:rsidR="00DA37CD">
      <w:rPr>
        <w:rFonts w:cs="Calibri"/>
        <w:b/>
        <w:bCs/>
        <w:szCs w:val="22"/>
      </w:rPr>
      <w:t xml:space="preserve">UH Master: </w:t>
    </w:r>
    <w:r w:rsidR="00A7231B">
      <w:rPr>
        <w:rFonts w:cs="Calibri"/>
        <w:b/>
        <w:bCs/>
        <w:szCs w:val="22"/>
      </w:rPr>
      <w:t>03</w:t>
    </w:r>
    <w:r w:rsidRPr="00677DAB">
      <w:rPr>
        <w:rFonts w:cs="Calibri"/>
        <w:b/>
        <w:bCs/>
        <w:szCs w:val="22"/>
      </w:rPr>
      <w:t>.20</w:t>
    </w:r>
    <w:r>
      <w:rPr>
        <w:rFonts w:cs="Calibri"/>
        <w:b/>
        <w:bCs/>
        <w:szCs w:val="22"/>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82188" w14:textId="77777777" w:rsidR="00330132" w:rsidRDefault="00330132">
      <w:r>
        <w:separator/>
      </w:r>
    </w:p>
  </w:footnote>
  <w:footnote w:type="continuationSeparator" w:id="0">
    <w:p w14:paraId="714546A6" w14:textId="77777777" w:rsidR="00330132" w:rsidRDefault="00330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7031" w14:textId="190D9357" w:rsidR="00204398" w:rsidRDefault="00204398">
    <w:pPr>
      <w:tabs>
        <w:tab w:val="right" w:pos="9810"/>
      </w:tabs>
      <w:spacing w:line="200" w:lineRule="exact"/>
    </w:pPr>
    <w:r>
      <w:t>[Project Name]</w:t>
    </w:r>
    <w:r>
      <w:tab/>
    </w:r>
    <w:r>
      <w:fldChar w:fldCharType="begin"/>
    </w:r>
    <w:r>
      <w:instrText xml:space="preserve"> TIME \@ "MMMM d, yyyy" </w:instrText>
    </w:r>
    <w:r>
      <w:fldChar w:fldCharType="separate"/>
    </w:r>
    <w:r w:rsidR="000E4E94">
      <w:rPr>
        <w:noProof/>
      </w:rPr>
      <w:t>April 20,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204398" w:rsidRPr="005075CD" w14:paraId="4FCAF7E5" w14:textId="77777777" w:rsidTr="005075CD">
      <w:tc>
        <w:tcPr>
          <w:tcW w:w="9576" w:type="dxa"/>
          <w:gridSpan w:val="2"/>
          <w:shd w:val="clear" w:color="auto" w:fill="auto"/>
        </w:tcPr>
        <w:p w14:paraId="7A7E0677" w14:textId="77777777" w:rsidR="00204398" w:rsidRPr="00677DAB" w:rsidRDefault="00204398" w:rsidP="005075CD">
          <w:pPr>
            <w:pStyle w:val="Header"/>
            <w:tabs>
              <w:tab w:val="center" w:pos="4860"/>
            </w:tabs>
            <w:jc w:val="center"/>
            <w:rPr>
              <w:rFonts w:cs="Calibri"/>
              <w:b/>
              <w:bCs/>
              <w:szCs w:val="22"/>
            </w:rPr>
          </w:pPr>
          <w:bookmarkStart w:id="2" w:name="_Hlk13470755"/>
          <w:r w:rsidRPr="00677DAB">
            <w:rPr>
              <w:rFonts w:cs="Calibri"/>
              <w:b/>
              <w:bCs/>
              <w:szCs w:val="22"/>
            </w:rPr>
            <w:t>University of Houston Master Specification</w:t>
          </w:r>
        </w:p>
      </w:tc>
    </w:tr>
    <w:tr w:rsidR="00204398" w:rsidRPr="005075CD" w14:paraId="7AAE2F6E" w14:textId="77777777" w:rsidTr="005075CD">
      <w:tc>
        <w:tcPr>
          <w:tcW w:w="4968" w:type="dxa"/>
          <w:shd w:val="clear" w:color="auto" w:fill="auto"/>
        </w:tcPr>
        <w:p w14:paraId="3894DEFD" w14:textId="77777777" w:rsidR="00204398" w:rsidRPr="002D3F03" w:rsidRDefault="00204398" w:rsidP="005075CD">
          <w:pPr>
            <w:pStyle w:val="Header"/>
            <w:tabs>
              <w:tab w:val="center" w:pos="4860"/>
            </w:tabs>
            <w:rPr>
              <w:rFonts w:cs="Calibri"/>
              <w:szCs w:val="22"/>
            </w:rPr>
          </w:pPr>
          <w:r w:rsidRPr="002D3F03">
            <w:rPr>
              <w:rFonts w:cs="Calibri"/>
              <w:szCs w:val="22"/>
            </w:rPr>
            <w:t>&lt;Insert Project Name&gt;</w:t>
          </w:r>
        </w:p>
      </w:tc>
      <w:tc>
        <w:tcPr>
          <w:tcW w:w="4608" w:type="dxa"/>
          <w:shd w:val="clear" w:color="auto" w:fill="auto"/>
        </w:tcPr>
        <w:p w14:paraId="423B5EBC" w14:textId="77777777" w:rsidR="00204398" w:rsidRPr="002D3F03" w:rsidRDefault="00204398" w:rsidP="005075CD">
          <w:pPr>
            <w:pStyle w:val="Header"/>
            <w:tabs>
              <w:tab w:val="center" w:pos="4860"/>
            </w:tabs>
            <w:jc w:val="right"/>
            <w:rPr>
              <w:rFonts w:cs="Calibri"/>
              <w:szCs w:val="22"/>
            </w:rPr>
          </w:pPr>
          <w:r w:rsidRPr="002D3F03">
            <w:rPr>
              <w:rFonts w:cs="Calibri"/>
              <w:szCs w:val="22"/>
            </w:rPr>
            <w:t xml:space="preserve">&lt;Insert Issue Name&gt; </w:t>
          </w:r>
        </w:p>
      </w:tc>
    </w:tr>
    <w:tr w:rsidR="00204398" w:rsidRPr="005075CD" w14:paraId="640BF8F2" w14:textId="77777777" w:rsidTr="005075CD">
      <w:tc>
        <w:tcPr>
          <w:tcW w:w="4968" w:type="dxa"/>
          <w:shd w:val="clear" w:color="auto" w:fill="auto"/>
        </w:tcPr>
        <w:p w14:paraId="075E86B3" w14:textId="77777777" w:rsidR="00204398" w:rsidRPr="002D3F03" w:rsidRDefault="00204398" w:rsidP="005075CD">
          <w:pPr>
            <w:pStyle w:val="Header"/>
            <w:tabs>
              <w:tab w:val="center" w:pos="4860"/>
            </w:tabs>
            <w:rPr>
              <w:rFonts w:cs="Calibri"/>
              <w:szCs w:val="22"/>
            </w:rPr>
          </w:pPr>
          <w:r w:rsidRPr="002D3F03">
            <w:rPr>
              <w:rFonts w:cs="Calibri"/>
              <w:szCs w:val="22"/>
            </w:rPr>
            <w:t>&lt;Insert U of H Proj #&gt;</w:t>
          </w:r>
        </w:p>
      </w:tc>
      <w:tc>
        <w:tcPr>
          <w:tcW w:w="4608" w:type="dxa"/>
          <w:shd w:val="clear" w:color="auto" w:fill="auto"/>
        </w:tcPr>
        <w:p w14:paraId="50623EB1" w14:textId="77777777" w:rsidR="00204398" w:rsidRPr="002D3F03" w:rsidRDefault="00204398" w:rsidP="005075CD">
          <w:pPr>
            <w:pStyle w:val="Header"/>
            <w:tabs>
              <w:tab w:val="center" w:pos="4860"/>
            </w:tabs>
            <w:jc w:val="right"/>
            <w:rPr>
              <w:rFonts w:cs="Calibri"/>
              <w:szCs w:val="22"/>
            </w:rPr>
          </w:pPr>
          <w:r w:rsidRPr="002D3F03">
            <w:rPr>
              <w:rFonts w:cs="Calibri"/>
              <w:szCs w:val="22"/>
            </w:rPr>
            <w:t xml:space="preserve">&lt;Insert Issue Date&gt; </w:t>
          </w:r>
        </w:p>
      </w:tc>
    </w:tr>
    <w:bookmarkEnd w:id="2"/>
  </w:tbl>
  <w:p w14:paraId="43830D66" w14:textId="77777777" w:rsidR="00204398" w:rsidRPr="00374D0E" w:rsidRDefault="00204398" w:rsidP="00374D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B96647E"/>
    <w:name w:val="MASTERSPEC"/>
    <w:lvl w:ilvl="0">
      <w:start w:val="1"/>
      <w:numFmt w:val="decimal"/>
      <w:pStyle w:val="Heading1"/>
      <w:lvlText w:val="1.%1"/>
      <w:lvlJc w:val="left"/>
      <w:pPr>
        <w:tabs>
          <w:tab w:val="num" w:pos="936"/>
        </w:tabs>
        <w:ind w:left="936" w:hanging="936"/>
      </w:pPr>
      <w:rPr>
        <w:rFonts w:ascii="Calibri" w:hAnsi="Calibri" w:cs="Calibri" w:hint="default"/>
        <w:b w:val="0"/>
        <w:i w:val="0"/>
        <w:sz w:val="22"/>
        <w:szCs w:val="22"/>
      </w:rPr>
    </w:lvl>
    <w:lvl w:ilvl="1">
      <w:numFmt w:val="decimal"/>
      <w:pStyle w:val="Heading2"/>
      <w:lvlText w:val="2.%2"/>
      <w:lvlJc w:val="left"/>
      <w:pPr>
        <w:tabs>
          <w:tab w:val="num" w:pos="936"/>
        </w:tabs>
        <w:ind w:left="936" w:hanging="936"/>
      </w:pPr>
      <w:rPr>
        <w:rFonts w:ascii="Calibri" w:hAnsi="Calibri" w:cs="Calibri" w:hint="default"/>
        <w:b w:val="0"/>
        <w:i w:val="0"/>
        <w:sz w:val="22"/>
        <w:szCs w:val="22"/>
      </w:rPr>
    </w:lvl>
    <w:lvl w:ilvl="2">
      <w:numFmt w:val="decimal"/>
      <w:pStyle w:val="Heading3"/>
      <w:lvlText w:val="3.%3"/>
      <w:lvlJc w:val="left"/>
      <w:pPr>
        <w:tabs>
          <w:tab w:val="num" w:pos="936"/>
        </w:tabs>
        <w:ind w:left="936" w:hanging="936"/>
      </w:pPr>
      <w:rPr>
        <w:rFonts w:ascii="Calibri" w:hAnsi="Calibri" w:cs="Calibri" w:hint="default"/>
        <w:b w:val="0"/>
        <w:i w:val="0"/>
        <w:sz w:val="22"/>
        <w:szCs w:val="22"/>
      </w:rPr>
    </w:lvl>
    <w:lvl w:ilvl="3">
      <w:start w:val="1"/>
      <w:numFmt w:val="upperLetter"/>
      <w:pStyle w:val="Heading4"/>
      <w:lvlText w:val="%4."/>
      <w:lvlJc w:val="left"/>
      <w:pPr>
        <w:tabs>
          <w:tab w:val="num" w:pos="936"/>
        </w:tabs>
        <w:ind w:left="936" w:hanging="720"/>
      </w:pPr>
      <w:rPr>
        <w:rFonts w:ascii="Calibri" w:hAnsi="Calibri" w:cs="Calibri" w:hint="default"/>
        <w:sz w:val="22"/>
        <w:szCs w:val="22"/>
      </w:rPr>
    </w:lvl>
    <w:lvl w:ilvl="4">
      <w:start w:val="1"/>
      <w:numFmt w:val="decimal"/>
      <w:pStyle w:val="Heading5"/>
      <w:lvlText w:val="%5."/>
      <w:lvlJc w:val="left"/>
      <w:pPr>
        <w:tabs>
          <w:tab w:val="num" w:pos="1242"/>
        </w:tabs>
        <w:ind w:left="1170" w:hanging="288"/>
      </w:pPr>
      <w:rPr>
        <w:rFonts w:ascii="Calibri" w:hAnsi="Calibri" w:cs="Calibri" w:hint="default"/>
        <w:b w:val="0"/>
        <w:i w:val="0"/>
        <w:sz w:val="22"/>
        <w:szCs w:val="22"/>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1B50518C"/>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ascii="Calibri" w:hAnsi="Calibri" w:cs="Calibri"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 w15:restartNumberingAfterBreak="0">
    <w:nsid w:val="250A1F2E"/>
    <w:multiLevelType w:val="hybridMultilevel"/>
    <w:tmpl w:val="C99629BE"/>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 w15:restartNumberingAfterBreak="0">
    <w:nsid w:val="31221FCF"/>
    <w:multiLevelType w:val="multilevel"/>
    <w:tmpl w:val="FA6230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3F11E29"/>
    <w:multiLevelType w:val="multilevel"/>
    <w:tmpl w:val="A78897C2"/>
    <w:lvl w:ilvl="0">
      <w:start w:val="3"/>
      <w:numFmt w:val="decimal"/>
      <w:lvlText w:val="%1"/>
      <w:lvlJc w:val="left"/>
      <w:pPr>
        <w:ind w:left="360" w:hanging="360"/>
      </w:pPr>
      <w:rPr>
        <w:rFonts w:hint="default"/>
      </w:rPr>
    </w:lvl>
    <w:lvl w:ilvl="1">
      <w:start w:val="2"/>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5" w15:restartNumberingAfterBreak="0">
    <w:nsid w:val="5D3C0D92"/>
    <w:multiLevelType w:val="hybridMultilevel"/>
    <w:tmpl w:val="23CA529C"/>
    <w:lvl w:ilvl="0" w:tplc="A91C41FE">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5EFC2648"/>
    <w:multiLevelType w:val="hybridMultilevel"/>
    <w:tmpl w:val="7FF6725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64F028FA"/>
    <w:multiLevelType w:val="hybridMultilevel"/>
    <w:tmpl w:val="F6D29D1E"/>
    <w:lvl w:ilvl="0" w:tplc="04090001">
      <w:start w:val="1"/>
      <w:numFmt w:val="bullet"/>
      <w:lvlText w:val=""/>
      <w:lvlJc w:val="left"/>
      <w:pPr>
        <w:ind w:left="1958" w:hanging="360"/>
      </w:pPr>
      <w:rPr>
        <w:rFonts w:ascii="Symbol" w:hAnsi="Symbol" w:hint="default"/>
      </w:rPr>
    </w:lvl>
    <w:lvl w:ilvl="1" w:tplc="04090003" w:tentative="1">
      <w:start w:val="1"/>
      <w:numFmt w:val="bullet"/>
      <w:lvlText w:val="o"/>
      <w:lvlJc w:val="left"/>
      <w:pPr>
        <w:ind w:left="2678" w:hanging="360"/>
      </w:pPr>
      <w:rPr>
        <w:rFonts w:ascii="Courier New" w:hAnsi="Courier New" w:cs="Courier New" w:hint="default"/>
      </w:rPr>
    </w:lvl>
    <w:lvl w:ilvl="2" w:tplc="04090005" w:tentative="1">
      <w:start w:val="1"/>
      <w:numFmt w:val="bullet"/>
      <w:lvlText w:val=""/>
      <w:lvlJc w:val="left"/>
      <w:pPr>
        <w:ind w:left="3398" w:hanging="360"/>
      </w:pPr>
      <w:rPr>
        <w:rFonts w:ascii="Wingdings" w:hAnsi="Wingdings" w:hint="default"/>
      </w:rPr>
    </w:lvl>
    <w:lvl w:ilvl="3" w:tplc="04090001" w:tentative="1">
      <w:start w:val="1"/>
      <w:numFmt w:val="bullet"/>
      <w:lvlText w:val=""/>
      <w:lvlJc w:val="left"/>
      <w:pPr>
        <w:ind w:left="4118" w:hanging="360"/>
      </w:pPr>
      <w:rPr>
        <w:rFonts w:ascii="Symbol" w:hAnsi="Symbol" w:hint="default"/>
      </w:rPr>
    </w:lvl>
    <w:lvl w:ilvl="4" w:tplc="04090003" w:tentative="1">
      <w:start w:val="1"/>
      <w:numFmt w:val="bullet"/>
      <w:lvlText w:val="o"/>
      <w:lvlJc w:val="left"/>
      <w:pPr>
        <w:ind w:left="4838" w:hanging="360"/>
      </w:pPr>
      <w:rPr>
        <w:rFonts w:ascii="Courier New" w:hAnsi="Courier New" w:cs="Courier New" w:hint="default"/>
      </w:rPr>
    </w:lvl>
    <w:lvl w:ilvl="5" w:tplc="04090005" w:tentative="1">
      <w:start w:val="1"/>
      <w:numFmt w:val="bullet"/>
      <w:lvlText w:val=""/>
      <w:lvlJc w:val="left"/>
      <w:pPr>
        <w:ind w:left="5558" w:hanging="360"/>
      </w:pPr>
      <w:rPr>
        <w:rFonts w:ascii="Wingdings" w:hAnsi="Wingdings" w:hint="default"/>
      </w:rPr>
    </w:lvl>
    <w:lvl w:ilvl="6" w:tplc="04090001" w:tentative="1">
      <w:start w:val="1"/>
      <w:numFmt w:val="bullet"/>
      <w:lvlText w:val=""/>
      <w:lvlJc w:val="left"/>
      <w:pPr>
        <w:ind w:left="6278" w:hanging="360"/>
      </w:pPr>
      <w:rPr>
        <w:rFonts w:ascii="Symbol" w:hAnsi="Symbol" w:hint="default"/>
      </w:rPr>
    </w:lvl>
    <w:lvl w:ilvl="7" w:tplc="04090003" w:tentative="1">
      <w:start w:val="1"/>
      <w:numFmt w:val="bullet"/>
      <w:lvlText w:val="o"/>
      <w:lvlJc w:val="left"/>
      <w:pPr>
        <w:ind w:left="6998" w:hanging="360"/>
      </w:pPr>
      <w:rPr>
        <w:rFonts w:ascii="Courier New" w:hAnsi="Courier New" w:cs="Courier New" w:hint="default"/>
      </w:rPr>
    </w:lvl>
    <w:lvl w:ilvl="8" w:tplc="04090005" w:tentative="1">
      <w:start w:val="1"/>
      <w:numFmt w:val="bullet"/>
      <w:lvlText w:val=""/>
      <w:lvlJc w:val="left"/>
      <w:pPr>
        <w:ind w:left="7718" w:hanging="360"/>
      </w:pPr>
      <w:rPr>
        <w:rFonts w:ascii="Wingdings" w:hAnsi="Wingdings" w:hint="default"/>
      </w:rPr>
    </w:lvl>
  </w:abstractNum>
  <w:abstractNum w:abstractNumId="8" w15:restartNumberingAfterBreak="0">
    <w:nsid w:val="6A00536F"/>
    <w:multiLevelType w:val="multilevel"/>
    <w:tmpl w:val="11A8B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B512139"/>
    <w:multiLevelType w:val="hybridMultilevel"/>
    <w:tmpl w:val="276847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0"/>
  </w:num>
  <w:num w:numId="4">
    <w:abstractNumId w:val="2"/>
  </w:num>
  <w:num w:numId="5">
    <w:abstractNumId w:val="7"/>
  </w:num>
  <w:num w:numId="6">
    <w:abstractNumId w:val="6"/>
  </w:num>
  <w:num w:numId="7">
    <w:abstractNumId w:val="0"/>
  </w:num>
  <w:num w:numId="8">
    <w:abstractNumId w:val="1"/>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F9"/>
    <w:rsid w:val="00045CF9"/>
    <w:rsid w:val="00072657"/>
    <w:rsid w:val="000736E5"/>
    <w:rsid w:val="00083364"/>
    <w:rsid w:val="00085773"/>
    <w:rsid w:val="000900B7"/>
    <w:rsid w:val="000B201C"/>
    <w:rsid w:val="000B6B40"/>
    <w:rsid w:val="000C2EEE"/>
    <w:rsid w:val="000C7403"/>
    <w:rsid w:val="000D39FF"/>
    <w:rsid w:val="000E1EC4"/>
    <w:rsid w:val="000E4E94"/>
    <w:rsid w:val="000E550E"/>
    <w:rsid w:val="00103D46"/>
    <w:rsid w:val="001046D2"/>
    <w:rsid w:val="00121E10"/>
    <w:rsid w:val="00122174"/>
    <w:rsid w:val="00132ACD"/>
    <w:rsid w:val="00136F2B"/>
    <w:rsid w:val="00154BF3"/>
    <w:rsid w:val="0016094A"/>
    <w:rsid w:val="00176598"/>
    <w:rsid w:val="001A7928"/>
    <w:rsid w:val="001D2F7E"/>
    <w:rsid w:val="001D3838"/>
    <w:rsid w:val="001D5F1B"/>
    <w:rsid w:val="002003D1"/>
    <w:rsid w:val="002035D4"/>
    <w:rsid w:val="00204398"/>
    <w:rsid w:val="00220210"/>
    <w:rsid w:val="0022519F"/>
    <w:rsid w:val="0027303F"/>
    <w:rsid w:val="00273F93"/>
    <w:rsid w:val="002910A8"/>
    <w:rsid w:val="002C1467"/>
    <w:rsid w:val="002C289C"/>
    <w:rsid w:val="002C74BF"/>
    <w:rsid w:val="002D3F03"/>
    <w:rsid w:val="002D6739"/>
    <w:rsid w:val="002E3269"/>
    <w:rsid w:val="002F6F8C"/>
    <w:rsid w:val="00320D51"/>
    <w:rsid w:val="00323544"/>
    <w:rsid w:val="0032626F"/>
    <w:rsid w:val="003277A6"/>
    <w:rsid w:val="00330132"/>
    <w:rsid w:val="00335430"/>
    <w:rsid w:val="00337DC5"/>
    <w:rsid w:val="003527F5"/>
    <w:rsid w:val="00352D23"/>
    <w:rsid w:val="00374D0E"/>
    <w:rsid w:val="00397F33"/>
    <w:rsid w:val="003E0D32"/>
    <w:rsid w:val="003E3538"/>
    <w:rsid w:val="003E36D3"/>
    <w:rsid w:val="003E5581"/>
    <w:rsid w:val="003F3FEE"/>
    <w:rsid w:val="003F44E4"/>
    <w:rsid w:val="00400149"/>
    <w:rsid w:val="004023CC"/>
    <w:rsid w:val="004058A9"/>
    <w:rsid w:val="004157B4"/>
    <w:rsid w:val="00466C30"/>
    <w:rsid w:val="0047119E"/>
    <w:rsid w:val="00474937"/>
    <w:rsid w:val="00476D6C"/>
    <w:rsid w:val="004775A6"/>
    <w:rsid w:val="00491860"/>
    <w:rsid w:val="004B354A"/>
    <w:rsid w:val="004B6CE9"/>
    <w:rsid w:val="004E5894"/>
    <w:rsid w:val="004F1C4D"/>
    <w:rsid w:val="004F4601"/>
    <w:rsid w:val="0050177C"/>
    <w:rsid w:val="00501DA4"/>
    <w:rsid w:val="005075CD"/>
    <w:rsid w:val="00517F97"/>
    <w:rsid w:val="0053674E"/>
    <w:rsid w:val="00557C64"/>
    <w:rsid w:val="0056775C"/>
    <w:rsid w:val="00572422"/>
    <w:rsid w:val="0057425E"/>
    <w:rsid w:val="00574A10"/>
    <w:rsid w:val="005752BA"/>
    <w:rsid w:val="0057652A"/>
    <w:rsid w:val="00576E49"/>
    <w:rsid w:val="0058607B"/>
    <w:rsid w:val="00592C5E"/>
    <w:rsid w:val="005A757C"/>
    <w:rsid w:val="005E3E4F"/>
    <w:rsid w:val="00603337"/>
    <w:rsid w:val="00611A22"/>
    <w:rsid w:val="00676ACA"/>
    <w:rsid w:val="00677DAB"/>
    <w:rsid w:val="006815AD"/>
    <w:rsid w:val="0068591D"/>
    <w:rsid w:val="006A7628"/>
    <w:rsid w:val="006B3DF5"/>
    <w:rsid w:val="006C6743"/>
    <w:rsid w:val="006F4269"/>
    <w:rsid w:val="007078C6"/>
    <w:rsid w:val="00717E0B"/>
    <w:rsid w:val="00731F51"/>
    <w:rsid w:val="00733C48"/>
    <w:rsid w:val="00734183"/>
    <w:rsid w:val="0074652E"/>
    <w:rsid w:val="007600D7"/>
    <w:rsid w:val="00785C81"/>
    <w:rsid w:val="007B0224"/>
    <w:rsid w:val="007B2AA0"/>
    <w:rsid w:val="007C2ED9"/>
    <w:rsid w:val="007C3D5E"/>
    <w:rsid w:val="007C5964"/>
    <w:rsid w:val="007F477E"/>
    <w:rsid w:val="0081056D"/>
    <w:rsid w:val="008151FD"/>
    <w:rsid w:val="00821A3B"/>
    <w:rsid w:val="0083382D"/>
    <w:rsid w:val="008405D1"/>
    <w:rsid w:val="00840E9B"/>
    <w:rsid w:val="00846CF0"/>
    <w:rsid w:val="008706AF"/>
    <w:rsid w:val="00873076"/>
    <w:rsid w:val="008912F9"/>
    <w:rsid w:val="0089205D"/>
    <w:rsid w:val="008B1479"/>
    <w:rsid w:val="008C78BB"/>
    <w:rsid w:val="00902CBF"/>
    <w:rsid w:val="009052BC"/>
    <w:rsid w:val="00946883"/>
    <w:rsid w:val="0094767E"/>
    <w:rsid w:val="0095005C"/>
    <w:rsid w:val="00951492"/>
    <w:rsid w:val="00954073"/>
    <w:rsid w:val="009738BB"/>
    <w:rsid w:val="00975FFD"/>
    <w:rsid w:val="00976DF5"/>
    <w:rsid w:val="00982ED9"/>
    <w:rsid w:val="009860AD"/>
    <w:rsid w:val="00986E4B"/>
    <w:rsid w:val="00987E63"/>
    <w:rsid w:val="009B495A"/>
    <w:rsid w:val="009B5820"/>
    <w:rsid w:val="009D2D59"/>
    <w:rsid w:val="009D41E6"/>
    <w:rsid w:val="00A12F92"/>
    <w:rsid w:val="00A15E82"/>
    <w:rsid w:val="00A23793"/>
    <w:rsid w:val="00A274D5"/>
    <w:rsid w:val="00A477EA"/>
    <w:rsid w:val="00A50ADE"/>
    <w:rsid w:val="00A52795"/>
    <w:rsid w:val="00A5367E"/>
    <w:rsid w:val="00A7231B"/>
    <w:rsid w:val="00AB3B98"/>
    <w:rsid w:val="00AB4EA9"/>
    <w:rsid w:val="00AD1EEB"/>
    <w:rsid w:val="00AE1E79"/>
    <w:rsid w:val="00AF28CF"/>
    <w:rsid w:val="00AF75AD"/>
    <w:rsid w:val="00B035CA"/>
    <w:rsid w:val="00B1536A"/>
    <w:rsid w:val="00B171FD"/>
    <w:rsid w:val="00B27BA8"/>
    <w:rsid w:val="00B318F1"/>
    <w:rsid w:val="00B35F90"/>
    <w:rsid w:val="00B37DFE"/>
    <w:rsid w:val="00B511BD"/>
    <w:rsid w:val="00B760A4"/>
    <w:rsid w:val="00B84E7A"/>
    <w:rsid w:val="00B85336"/>
    <w:rsid w:val="00B85964"/>
    <w:rsid w:val="00B90892"/>
    <w:rsid w:val="00BE5BF1"/>
    <w:rsid w:val="00C25ECF"/>
    <w:rsid w:val="00C34B9E"/>
    <w:rsid w:val="00C4174C"/>
    <w:rsid w:val="00C42E9C"/>
    <w:rsid w:val="00C4622B"/>
    <w:rsid w:val="00C5631C"/>
    <w:rsid w:val="00C636C0"/>
    <w:rsid w:val="00C76893"/>
    <w:rsid w:val="00CB1B7F"/>
    <w:rsid w:val="00CB4F82"/>
    <w:rsid w:val="00CC1BCD"/>
    <w:rsid w:val="00CD2B21"/>
    <w:rsid w:val="00CE2D09"/>
    <w:rsid w:val="00CF1B0C"/>
    <w:rsid w:val="00D236FE"/>
    <w:rsid w:val="00D34744"/>
    <w:rsid w:val="00D3640F"/>
    <w:rsid w:val="00D46218"/>
    <w:rsid w:val="00D50DB9"/>
    <w:rsid w:val="00D57B90"/>
    <w:rsid w:val="00DA37CD"/>
    <w:rsid w:val="00DB0FB1"/>
    <w:rsid w:val="00DB416B"/>
    <w:rsid w:val="00DC48F9"/>
    <w:rsid w:val="00DC6A7B"/>
    <w:rsid w:val="00DD2C53"/>
    <w:rsid w:val="00DE193E"/>
    <w:rsid w:val="00DE468D"/>
    <w:rsid w:val="00DE6FF1"/>
    <w:rsid w:val="00E047C0"/>
    <w:rsid w:val="00E11ED9"/>
    <w:rsid w:val="00E21E02"/>
    <w:rsid w:val="00E47685"/>
    <w:rsid w:val="00E6497B"/>
    <w:rsid w:val="00E67212"/>
    <w:rsid w:val="00E705AA"/>
    <w:rsid w:val="00E76B40"/>
    <w:rsid w:val="00E849C9"/>
    <w:rsid w:val="00EA4367"/>
    <w:rsid w:val="00EF33C2"/>
    <w:rsid w:val="00F00111"/>
    <w:rsid w:val="00F01294"/>
    <w:rsid w:val="00F0739C"/>
    <w:rsid w:val="00F23AC5"/>
    <w:rsid w:val="00F528B4"/>
    <w:rsid w:val="00F56F3D"/>
    <w:rsid w:val="00F57028"/>
    <w:rsid w:val="00F61C5A"/>
    <w:rsid w:val="00F839CB"/>
    <w:rsid w:val="00F91514"/>
    <w:rsid w:val="00FD2F47"/>
    <w:rsid w:val="00FE59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D4409"/>
  <w15:chartTrackingRefBased/>
  <w15:docId w15:val="{F0A4C224-F578-4A08-BB99-CE397B0E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C81"/>
    <w:rPr>
      <w:rFonts w:ascii="Calibri" w:hAnsi="Calibri"/>
      <w:sz w:val="22"/>
    </w:rPr>
  </w:style>
  <w:style w:type="paragraph" w:styleId="Heading1">
    <w:name w:val="heading 1"/>
    <w:basedOn w:val="Normal"/>
    <w:next w:val="Normal"/>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pPr>
      <w:numPr>
        <w:ilvl w:val="1"/>
        <w:numId w:val="1"/>
      </w:numPr>
      <w:tabs>
        <w:tab w:val="left" w:pos="720"/>
      </w:tabs>
      <w:spacing w:before="120" w:after="120"/>
      <w:outlineLvl w:val="1"/>
    </w:pPr>
    <w:rPr>
      <w:rFonts w:ascii="Arial" w:hAnsi="Arial"/>
    </w:rPr>
  </w:style>
  <w:style w:type="paragraph" w:styleId="Heading3">
    <w:name w:val="heading 3"/>
    <w:basedOn w:val="Normal"/>
    <w:next w:val="Normal"/>
    <w:qFormat/>
    <w:pPr>
      <w:numPr>
        <w:ilvl w:val="2"/>
        <w:numId w:val="1"/>
      </w:numPr>
      <w:tabs>
        <w:tab w:val="left" w:pos="720"/>
      </w:tabs>
      <w:spacing w:before="60" w:after="60"/>
      <w:outlineLvl w:val="2"/>
    </w:pPr>
    <w:rPr>
      <w:rFonts w:ascii="Arial" w:hAnsi="Arial"/>
    </w:rPr>
  </w:style>
  <w:style w:type="paragraph" w:styleId="Heading4">
    <w:name w:val="heading 4"/>
    <w:basedOn w:val="Normal"/>
    <w:next w:val="Normal"/>
    <w:link w:val="Heading4Char"/>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rsid w:val="008C78BB"/>
    <w:pPr>
      <w:numPr>
        <w:ilvl w:val="5"/>
        <w:numId w:val="1"/>
      </w:numPr>
      <w:spacing w:before="60" w:after="60"/>
      <w:outlineLvl w:val="5"/>
    </w:pPr>
    <w:rPr>
      <w:rFonts w:ascii="Arial" w:hAnsi="Arial"/>
      <w:i/>
      <w:color w:val="FF0000"/>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tabs>
        <w:tab w:val="left" w:pos="1440"/>
        <w:tab w:val="center" w:pos="5472"/>
        <w:tab w:val="right" w:pos="8928"/>
      </w:tabs>
      <w:spacing w:after="240" w:line="240" w:lineRule="exact"/>
      <w:ind w:left="720"/>
    </w:pPr>
    <w:rPr>
      <w:rFonts w:ascii="Arial" w:hAnsi="Arial"/>
    </w:rPr>
  </w:style>
  <w:style w:type="paragraph" w:customStyle="1" w:styleId="RUNNINGHEAD">
    <w:name w:val="RUNNING HEAD"/>
    <w:rsid w:val="004B6CE9"/>
    <w:pPr>
      <w:tabs>
        <w:tab w:val="right" w:pos="9792"/>
      </w:tabs>
      <w:spacing w:line="240" w:lineRule="exact"/>
    </w:pPr>
    <w:rPr>
      <w:rFonts w:ascii="zapf humanist" w:hAnsi="zapf humanist"/>
    </w:rPr>
  </w:style>
  <w:style w:type="paragraph" w:customStyle="1" w:styleId="HDR">
    <w:name w:val="HDR"/>
    <w:basedOn w:val="Normal"/>
    <w:rsid w:val="004B6CE9"/>
    <w:pPr>
      <w:tabs>
        <w:tab w:val="center" w:pos="4608"/>
        <w:tab w:val="right" w:pos="9360"/>
      </w:tabs>
      <w:suppressAutoHyphens/>
      <w:jc w:val="both"/>
    </w:pPr>
  </w:style>
  <w:style w:type="character" w:styleId="PageNumber">
    <w:name w:val="page number"/>
    <w:basedOn w:val="DefaultParagraphFont"/>
    <w:rsid w:val="00CB4F82"/>
  </w:style>
  <w:style w:type="paragraph" w:customStyle="1" w:styleId="FTR">
    <w:name w:val="FTR"/>
    <w:basedOn w:val="Normal"/>
    <w:rsid w:val="00CB4F82"/>
    <w:pPr>
      <w:tabs>
        <w:tab w:val="right" w:pos="9360"/>
      </w:tabs>
      <w:suppressAutoHyphens/>
      <w:jc w:val="both"/>
    </w:pPr>
  </w:style>
  <w:style w:type="character" w:customStyle="1" w:styleId="HeaderChar">
    <w:name w:val="Header Char"/>
    <w:basedOn w:val="DefaultParagraphFont"/>
    <w:link w:val="Header"/>
    <w:uiPriority w:val="99"/>
    <w:rsid w:val="00374D0E"/>
  </w:style>
  <w:style w:type="character" w:customStyle="1" w:styleId="FooterChar">
    <w:name w:val="Footer Char"/>
    <w:basedOn w:val="DefaultParagraphFont"/>
    <w:link w:val="Footer"/>
    <w:rsid w:val="00374D0E"/>
  </w:style>
  <w:style w:type="character" w:styleId="CommentReference">
    <w:name w:val="annotation reference"/>
    <w:uiPriority w:val="99"/>
    <w:semiHidden/>
    <w:unhideWhenUsed/>
    <w:rsid w:val="005A757C"/>
    <w:rPr>
      <w:sz w:val="16"/>
      <w:szCs w:val="16"/>
    </w:rPr>
  </w:style>
  <w:style w:type="paragraph" w:styleId="CommentText">
    <w:name w:val="annotation text"/>
    <w:basedOn w:val="Normal"/>
    <w:link w:val="CommentTextChar"/>
    <w:uiPriority w:val="99"/>
    <w:semiHidden/>
    <w:unhideWhenUsed/>
    <w:rsid w:val="005A757C"/>
  </w:style>
  <w:style w:type="character" w:customStyle="1" w:styleId="CommentTextChar">
    <w:name w:val="Comment Text Char"/>
    <w:basedOn w:val="DefaultParagraphFont"/>
    <w:link w:val="CommentText"/>
    <w:uiPriority w:val="99"/>
    <w:semiHidden/>
    <w:rsid w:val="005A757C"/>
  </w:style>
  <w:style w:type="paragraph" w:styleId="CommentSubject">
    <w:name w:val="annotation subject"/>
    <w:basedOn w:val="CommentText"/>
    <w:next w:val="CommentText"/>
    <w:link w:val="CommentSubjectChar"/>
    <w:uiPriority w:val="99"/>
    <w:semiHidden/>
    <w:unhideWhenUsed/>
    <w:rsid w:val="005A757C"/>
    <w:rPr>
      <w:b/>
      <w:bCs/>
    </w:rPr>
  </w:style>
  <w:style w:type="character" w:customStyle="1" w:styleId="CommentSubjectChar">
    <w:name w:val="Comment Subject Char"/>
    <w:link w:val="CommentSubject"/>
    <w:uiPriority w:val="99"/>
    <w:semiHidden/>
    <w:rsid w:val="005A757C"/>
    <w:rPr>
      <w:b/>
      <w:bCs/>
    </w:rPr>
  </w:style>
  <w:style w:type="paragraph" w:styleId="BalloonText">
    <w:name w:val="Balloon Text"/>
    <w:basedOn w:val="Normal"/>
    <w:link w:val="BalloonTextChar"/>
    <w:uiPriority w:val="99"/>
    <w:semiHidden/>
    <w:unhideWhenUsed/>
    <w:rsid w:val="005A757C"/>
    <w:rPr>
      <w:rFonts w:ascii="Tahoma" w:hAnsi="Tahoma" w:cs="Tahoma"/>
      <w:sz w:val="16"/>
      <w:szCs w:val="16"/>
    </w:rPr>
  </w:style>
  <w:style w:type="character" w:customStyle="1" w:styleId="BalloonTextChar">
    <w:name w:val="Balloon Text Char"/>
    <w:link w:val="BalloonText"/>
    <w:uiPriority w:val="99"/>
    <w:semiHidden/>
    <w:rsid w:val="005A757C"/>
    <w:rPr>
      <w:rFonts w:ascii="Tahoma" w:hAnsi="Tahoma" w:cs="Tahoma"/>
      <w:sz w:val="16"/>
      <w:szCs w:val="16"/>
    </w:rPr>
  </w:style>
  <w:style w:type="paragraph" w:styleId="Revision">
    <w:name w:val="Revision"/>
    <w:hidden/>
    <w:uiPriority w:val="99"/>
    <w:semiHidden/>
    <w:rsid w:val="005A757C"/>
  </w:style>
  <w:style w:type="character" w:customStyle="1" w:styleId="Heading4Char">
    <w:name w:val="Heading 4 Char"/>
    <w:link w:val="Heading4"/>
    <w:rsid w:val="008405D1"/>
    <w:rPr>
      <w:rFonts w:ascii="Arial" w:hAnsi="Arial"/>
    </w:rPr>
  </w:style>
  <w:style w:type="character" w:styleId="Hyperlink">
    <w:name w:val="Hyperlink"/>
    <w:uiPriority w:val="99"/>
    <w:unhideWhenUsed/>
    <w:rsid w:val="008405D1"/>
    <w:rPr>
      <w:color w:val="0000FF"/>
      <w:u w:val="single"/>
    </w:rPr>
  </w:style>
  <w:style w:type="paragraph" w:customStyle="1" w:styleId="PRT">
    <w:name w:val="PRT"/>
    <w:basedOn w:val="Normal"/>
    <w:next w:val="ART"/>
    <w:rsid w:val="003277A6"/>
    <w:pPr>
      <w:keepNext/>
      <w:numPr>
        <w:numId w:val="8"/>
      </w:numPr>
      <w:suppressAutoHyphens/>
      <w:spacing w:before="480"/>
      <w:jc w:val="both"/>
      <w:outlineLvl w:val="0"/>
    </w:pPr>
  </w:style>
  <w:style w:type="paragraph" w:customStyle="1" w:styleId="SUT">
    <w:name w:val="SUT"/>
    <w:basedOn w:val="Normal"/>
    <w:next w:val="PR1"/>
    <w:rsid w:val="003277A6"/>
    <w:pPr>
      <w:numPr>
        <w:ilvl w:val="1"/>
        <w:numId w:val="8"/>
      </w:numPr>
      <w:suppressAutoHyphens/>
      <w:spacing w:before="240"/>
      <w:jc w:val="both"/>
      <w:outlineLvl w:val="0"/>
    </w:pPr>
  </w:style>
  <w:style w:type="paragraph" w:customStyle="1" w:styleId="DST">
    <w:name w:val="DST"/>
    <w:basedOn w:val="Normal"/>
    <w:next w:val="PR1"/>
    <w:rsid w:val="003277A6"/>
    <w:pPr>
      <w:numPr>
        <w:ilvl w:val="2"/>
        <w:numId w:val="8"/>
      </w:numPr>
      <w:suppressAutoHyphens/>
      <w:spacing w:before="240"/>
      <w:jc w:val="both"/>
      <w:outlineLvl w:val="0"/>
    </w:pPr>
  </w:style>
  <w:style w:type="paragraph" w:customStyle="1" w:styleId="ART">
    <w:name w:val="ART"/>
    <w:basedOn w:val="Normal"/>
    <w:next w:val="PR1"/>
    <w:rsid w:val="003277A6"/>
    <w:pPr>
      <w:keepNext/>
      <w:numPr>
        <w:ilvl w:val="3"/>
        <w:numId w:val="8"/>
      </w:numPr>
      <w:tabs>
        <w:tab w:val="left" w:pos="864"/>
      </w:tabs>
      <w:suppressAutoHyphens/>
      <w:spacing w:before="480"/>
      <w:jc w:val="both"/>
      <w:outlineLvl w:val="1"/>
    </w:pPr>
  </w:style>
  <w:style w:type="paragraph" w:customStyle="1" w:styleId="PR1">
    <w:name w:val="PR1"/>
    <w:basedOn w:val="Normal"/>
    <w:rsid w:val="003277A6"/>
    <w:pPr>
      <w:numPr>
        <w:ilvl w:val="4"/>
        <w:numId w:val="8"/>
      </w:numPr>
      <w:tabs>
        <w:tab w:val="left" w:pos="864"/>
      </w:tabs>
      <w:suppressAutoHyphens/>
      <w:spacing w:before="240"/>
      <w:jc w:val="both"/>
      <w:outlineLvl w:val="2"/>
    </w:pPr>
  </w:style>
  <w:style w:type="paragraph" w:customStyle="1" w:styleId="PR2">
    <w:name w:val="PR2"/>
    <w:basedOn w:val="Normal"/>
    <w:rsid w:val="003277A6"/>
    <w:pPr>
      <w:numPr>
        <w:ilvl w:val="5"/>
        <w:numId w:val="8"/>
      </w:numPr>
      <w:tabs>
        <w:tab w:val="left" w:pos="1440"/>
      </w:tabs>
      <w:suppressAutoHyphens/>
      <w:jc w:val="both"/>
      <w:outlineLvl w:val="3"/>
    </w:pPr>
  </w:style>
  <w:style w:type="paragraph" w:customStyle="1" w:styleId="PR3">
    <w:name w:val="PR3"/>
    <w:basedOn w:val="Normal"/>
    <w:rsid w:val="003277A6"/>
    <w:pPr>
      <w:numPr>
        <w:ilvl w:val="6"/>
        <w:numId w:val="8"/>
      </w:numPr>
      <w:tabs>
        <w:tab w:val="left" w:pos="2016"/>
      </w:tabs>
      <w:suppressAutoHyphens/>
      <w:jc w:val="both"/>
      <w:outlineLvl w:val="4"/>
    </w:pPr>
  </w:style>
  <w:style w:type="paragraph" w:customStyle="1" w:styleId="PR4">
    <w:name w:val="PR4"/>
    <w:basedOn w:val="Normal"/>
    <w:rsid w:val="003277A6"/>
    <w:pPr>
      <w:numPr>
        <w:ilvl w:val="7"/>
        <w:numId w:val="8"/>
      </w:numPr>
      <w:tabs>
        <w:tab w:val="left" w:pos="2592"/>
      </w:tabs>
      <w:suppressAutoHyphens/>
      <w:jc w:val="both"/>
      <w:outlineLvl w:val="5"/>
    </w:pPr>
  </w:style>
  <w:style w:type="paragraph" w:customStyle="1" w:styleId="PR5">
    <w:name w:val="PR5"/>
    <w:basedOn w:val="Normal"/>
    <w:rsid w:val="003277A6"/>
    <w:pPr>
      <w:numPr>
        <w:ilvl w:val="8"/>
        <w:numId w:val="8"/>
      </w:numPr>
      <w:tabs>
        <w:tab w:val="left" w:pos="3168"/>
      </w:tabs>
      <w:suppressAutoHyphens/>
      <w:jc w:val="both"/>
      <w:outlineLvl w:val="6"/>
    </w:pPr>
  </w:style>
  <w:style w:type="paragraph" w:customStyle="1" w:styleId="CMT">
    <w:name w:val="CMT"/>
    <w:basedOn w:val="Normal"/>
    <w:link w:val="CMTChar"/>
    <w:rsid w:val="00A274D5"/>
    <w:pPr>
      <w:suppressAutoHyphens/>
      <w:spacing w:before="240"/>
      <w:jc w:val="both"/>
    </w:pPr>
    <w:rPr>
      <w:vanish/>
      <w:color w:val="0000FF"/>
    </w:rPr>
  </w:style>
  <w:style w:type="character" w:customStyle="1" w:styleId="SI">
    <w:name w:val="SI"/>
    <w:rsid w:val="00A274D5"/>
    <w:rPr>
      <w:color w:val="008080"/>
    </w:rPr>
  </w:style>
  <w:style w:type="character" w:customStyle="1" w:styleId="IP">
    <w:name w:val="IP"/>
    <w:rsid w:val="00A274D5"/>
    <w:rPr>
      <w:color w:val="FF0000"/>
    </w:rPr>
  </w:style>
  <w:style w:type="character" w:customStyle="1" w:styleId="CMTChar">
    <w:name w:val="CMT Char"/>
    <w:link w:val="CMT"/>
    <w:rsid w:val="00A274D5"/>
    <w:rPr>
      <w:vanish/>
      <w:color w:val="0000FF"/>
      <w:sz w:val="22"/>
    </w:rPr>
  </w:style>
  <w:style w:type="character" w:customStyle="1" w:styleId="SAhyperlink">
    <w:name w:val="SAhyperlink"/>
    <w:uiPriority w:val="1"/>
    <w:rsid w:val="002C289C"/>
    <w:rPr>
      <w:color w:val="E36C0A"/>
      <w:u w:val="single"/>
    </w:rPr>
  </w:style>
  <w:style w:type="paragraph" w:styleId="ListParagraph">
    <w:name w:val="List Paragraph"/>
    <w:basedOn w:val="Normal"/>
    <w:uiPriority w:val="34"/>
    <w:qFormat/>
    <w:rsid w:val="007B2A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2F5B-6895-4D80-BDDC-F1EA9A7ED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7D2B4F-3566-46C0-AD15-C135817EB61D}">
  <ds:schemaRefs>
    <ds:schemaRef ds:uri="http://schemas.microsoft.com/sharepoint/v3/contenttype/forms"/>
  </ds:schemaRefs>
</ds:datastoreItem>
</file>

<file path=customXml/itemProps3.xml><?xml version="1.0" encoding="utf-8"?>
<ds:datastoreItem xmlns:ds="http://schemas.openxmlformats.org/officeDocument/2006/customXml" ds:itemID="{6CD54A27-8F0F-4419-86C9-467101E8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25D79-DFF9-456C-9816-18AF712B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8121</Words>
  <Characters>46945</Characters>
  <Application>Microsoft Office Word</Application>
  <DocSecurity>0</DocSecurity>
  <Lines>885</Lines>
  <Paragraphs>697</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54369</CharactersWithSpaces>
  <SharedDoc>false</SharedDoc>
  <HLinks>
    <vt:vector size="12" baseType="variant">
      <vt:variant>
        <vt:i4>2293807</vt:i4>
      </vt:variant>
      <vt:variant>
        <vt:i4>3</vt:i4>
      </vt:variant>
      <vt:variant>
        <vt:i4>0</vt:i4>
      </vt:variant>
      <vt:variant>
        <vt:i4>5</vt:i4>
      </vt:variant>
      <vt:variant>
        <vt:lpwstr>http://www.uh.edu/ehls/environmental/water</vt:lpwstr>
      </vt:variant>
      <vt:variant>
        <vt:lpwstr/>
      </vt:variant>
      <vt:variant>
        <vt:i4>1179685</vt:i4>
      </vt:variant>
      <vt:variant>
        <vt:i4>0</vt:i4>
      </vt:variant>
      <vt:variant>
        <vt:i4>0</vt:i4>
      </vt:variant>
      <vt:variant>
        <vt:i4>5</vt:i4>
      </vt:variant>
      <vt:variant>
        <vt:lpwstr>http://www.waterboards.ca.gov/water_issues/programs/water_quality_goals/docs/wq_goals_text.pdf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6</cp:revision>
  <cp:lastPrinted>2017-07-28T19:56:00Z</cp:lastPrinted>
  <dcterms:created xsi:type="dcterms:W3CDTF">2020-04-02T13:42:00Z</dcterms:created>
  <dcterms:modified xsi:type="dcterms:W3CDTF">2020-04-20T16:41:00Z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