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2834" w14:textId="10AC4F9D" w:rsidR="00BC6E40" w:rsidRPr="00BC6E40" w:rsidRDefault="00A54CD5" w:rsidP="00BC6E40">
      <w:pPr>
        <w:pStyle w:val="Title"/>
      </w:pPr>
      <w:r w:rsidRPr="00BC6E40">
        <w:t>SECTION 2</w:t>
      </w:r>
      <w:r w:rsidR="00E61B4C">
        <w:t>8 0553</w:t>
      </w:r>
      <w:r w:rsidR="00DB6A69">
        <w:t xml:space="preserve"> - IDENTIFICATION </w:t>
      </w:r>
      <w:r w:rsidR="00246F55" w:rsidRPr="00BC6E40">
        <w:t>FOR ELECTRONIC SAFETY AND SECURITY</w:t>
      </w:r>
    </w:p>
    <w:p w14:paraId="6676CE1B" w14:textId="77777777" w:rsidR="00217F74" w:rsidRDefault="00217F74" w:rsidP="00C927E2">
      <w:pPr>
        <w:rPr>
          <w:color w:val="4F81BD" w:themeColor="accent1"/>
        </w:rPr>
      </w:pPr>
      <w:bookmarkStart w:id="0" w:name="_Hlk14435995"/>
      <w:bookmarkStart w:id="1" w:name="_Hlk14437444"/>
      <w:bookmarkStart w:id="2" w:name="_Hlk47467515"/>
    </w:p>
    <w:p w14:paraId="5C2BBA93" w14:textId="77777777" w:rsidR="00217F74" w:rsidRPr="00C927E2" w:rsidRDefault="00217F74" w:rsidP="00C927E2">
      <w:pPr>
        <w:rPr>
          <w:color w:val="4F81BD" w:themeColor="accent1"/>
        </w:rPr>
      </w:pPr>
      <w:r w:rsidRPr="00C927E2">
        <w:rPr>
          <w:color w:val="4F81BD" w:themeColor="accent1"/>
        </w:rPr>
        <w:t>Maintain Section format, including the UH master spec designation and version date in bold in the center columns of the header and footer.  Complete the header and footer with Project information.</w:t>
      </w:r>
    </w:p>
    <w:p w14:paraId="40FA0155" w14:textId="77777777" w:rsidR="00217F74" w:rsidRDefault="00217F74" w:rsidP="00C927E2">
      <w:pPr>
        <w:rPr>
          <w:color w:val="4F81BD" w:themeColor="accent1"/>
        </w:rPr>
      </w:pPr>
    </w:p>
    <w:p w14:paraId="1230734B" w14:textId="77777777" w:rsidR="00217F74" w:rsidRPr="00C927E2" w:rsidRDefault="00217F74" w:rsidP="00C927E2">
      <w:pPr>
        <w:rPr>
          <w:color w:val="4F81BD" w:themeColor="accent1"/>
        </w:rPr>
      </w:pPr>
      <w:bookmarkStart w:id="3" w:name="_GoBack"/>
      <w:bookmarkEnd w:id="3"/>
      <w:r w:rsidRPr="00C927E2">
        <w:rPr>
          <w:color w:val="4F81BD" w:themeColor="accent1"/>
        </w:rPr>
        <w:t xml:space="preserve">Verify that Section titles referenced in this Section are correct for this Project's Specifications; Section titles may have changed. </w:t>
      </w:r>
    </w:p>
    <w:p w14:paraId="153B7178" w14:textId="77777777" w:rsidR="00217F74" w:rsidRDefault="00217F74" w:rsidP="00C927E2">
      <w:pPr>
        <w:rPr>
          <w:color w:val="4F81BD" w:themeColor="accent1"/>
        </w:rPr>
      </w:pPr>
    </w:p>
    <w:p w14:paraId="67C3AF1A" w14:textId="77777777" w:rsidR="00217F74" w:rsidRPr="00C927E2" w:rsidRDefault="00217F74" w:rsidP="00C927E2">
      <w:pPr>
        <w:rPr>
          <w:color w:val="4F81BD" w:themeColor="accent1"/>
        </w:rPr>
      </w:pPr>
      <w:r w:rsidRPr="00C927E2">
        <w:rPr>
          <w:color w:val="4F81BD" w:themeColor="accent1"/>
        </w:rPr>
        <w:t>Delete hidden text after this Section has been edited for the Project.</w:t>
      </w:r>
    </w:p>
    <w:bookmarkEnd w:id="0"/>
    <w:p w14:paraId="63A5B0A6" w14:textId="77777777" w:rsidR="00217F74" w:rsidRDefault="00217F74" w:rsidP="00C927E2">
      <w:pPr>
        <w:rPr>
          <w:color w:val="4F81BD" w:themeColor="accent1"/>
        </w:rPr>
      </w:pPr>
    </w:p>
    <w:p w14:paraId="62BB52E5" w14:textId="77777777" w:rsidR="00217F74" w:rsidRPr="00C927E2" w:rsidRDefault="00217F74" w:rsidP="00C927E2">
      <w:pPr>
        <w:rPr>
          <w:color w:val="4F81BD" w:themeColor="accent1"/>
        </w:rPr>
      </w:pPr>
      <w:r w:rsidRPr="00C927E2">
        <w:rPr>
          <w:color w:val="4F81BD" w:themeColor="accent1"/>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625DE331" w14:textId="77777777" w:rsidR="00090E5B" w:rsidRPr="007D5BD6" w:rsidRDefault="00090E5B" w:rsidP="00090E5B">
      <w:pPr>
        <w:pStyle w:val="CMT"/>
      </w:pPr>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46E1B36E" w14:textId="77777777" w:rsidR="00090E5B" w:rsidRPr="007D5BD6" w:rsidRDefault="00090E5B" w:rsidP="00090E5B">
      <w:pPr>
        <w:pStyle w:val="CMT"/>
      </w:pPr>
      <w:r w:rsidRPr="007D5BD6">
        <w:t>Maintain Section format, including the UH Master Spec designation and version date in bold in the center columns in the header and footer. Complete the header and footer with Project information.</w:t>
      </w:r>
    </w:p>
    <w:p w14:paraId="5BAD5AA0" w14:textId="77777777" w:rsidR="00090E5B" w:rsidRPr="007D5BD6" w:rsidRDefault="00090E5B" w:rsidP="00090E5B">
      <w:pPr>
        <w:pStyle w:val="CMT"/>
      </w:pPr>
      <w:r w:rsidRPr="007D5BD6">
        <w:t>Designer is required to adhere to the University’s “Electronic Access Control Design Guide” and “Network Infrastructure Design Standards” available in Owner’s Design Guidelines on the Facilities Planning and Construction website,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p>
    <w:p w14:paraId="247A99E6" w14:textId="77777777" w:rsidR="00090E5B" w:rsidRPr="007D5BD6" w:rsidRDefault="00090E5B" w:rsidP="00090E5B">
      <w:pPr>
        <w:pStyle w:val="CMT"/>
      </w:pPr>
      <w:r w:rsidRPr="007D5BD6">
        <w:t>This Section uses the term "Architect" or “Engineer.” Change this term to match that used to identify the design professional as defined in the General and Supplementary Conditions.</w:t>
      </w:r>
    </w:p>
    <w:p w14:paraId="0E6EC401" w14:textId="77777777" w:rsidR="00090E5B" w:rsidRPr="007D5BD6" w:rsidRDefault="00090E5B" w:rsidP="00090E5B">
      <w:pPr>
        <w:pStyle w:val="CMT"/>
      </w:pPr>
      <w:r w:rsidRPr="007D5BD6">
        <w:t>Verify that Section titles referenced in this Section are correct for this Project's Specifications; Section titles may have changed.</w:t>
      </w:r>
    </w:p>
    <w:p w14:paraId="4A621DB9" w14:textId="77777777" w:rsidR="00090E5B" w:rsidRPr="00E80A70" w:rsidRDefault="00090E5B" w:rsidP="00090E5B">
      <w:pPr>
        <w:pStyle w:val="CMT"/>
      </w:pPr>
      <w:r w:rsidRPr="007D5BD6">
        <w:t>Delete hidden text after this Section has been edited for the Project.</w:t>
      </w:r>
    </w:p>
    <w:p w14:paraId="6241F465" w14:textId="0C2CCE36" w:rsidR="00C667DF" w:rsidRDefault="00C667DF" w:rsidP="0019770A">
      <w:pPr>
        <w:pStyle w:val="PRT"/>
      </w:pPr>
      <w:bookmarkStart w:id="4" w:name="_Hlk54104023"/>
      <w:bookmarkEnd w:id="1"/>
      <w:bookmarkEnd w:id="2"/>
      <w:r>
        <w:t>GENERAL</w:t>
      </w:r>
    </w:p>
    <w:p w14:paraId="3DC6809B" w14:textId="49F6645F" w:rsidR="009F0A06" w:rsidRDefault="009F0A06" w:rsidP="00C927E2">
      <w:pPr>
        <w:pStyle w:val="ART"/>
      </w:pPr>
      <w:bookmarkStart w:id="5" w:name="_Hlk54105462"/>
      <w:bookmarkEnd w:id="4"/>
      <w:r w:rsidRPr="00C927E2">
        <w:rPr>
          <w:rFonts w:asciiTheme="minorHAnsi" w:hAnsiTheme="minorHAnsi" w:cstheme="minorHAnsi"/>
          <w:szCs w:val="22"/>
        </w:rPr>
        <w:t>RELATED</w:t>
      </w:r>
      <w:r w:rsidRPr="008D45EE">
        <w:t xml:space="preserve"> DOCUMENTS</w:t>
      </w:r>
      <w:bookmarkStart w:id="6" w:name="_Hlk54105636"/>
    </w:p>
    <w:bookmarkEnd w:id="5"/>
    <w:bookmarkEnd w:id="6"/>
    <w:p w14:paraId="478907F2" w14:textId="5E6E4128" w:rsidR="00BC6E40" w:rsidRPr="00CC0416" w:rsidRDefault="00D4182B" w:rsidP="00E46E91">
      <w:pPr>
        <w:pStyle w:val="PR1"/>
      </w:pPr>
      <w:r w:rsidRPr="00215E7B">
        <w:t xml:space="preserve">Drawings and General Provisions of the Contract, including </w:t>
      </w:r>
      <w:r w:rsidR="0057385D">
        <w:t>G</w:t>
      </w:r>
      <w:r w:rsidRPr="00215E7B">
        <w:t xml:space="preserve">eneral and Supplementary Conditions and Division </w:t>
      </w:r>
      <w:r w:rsidR="00F34819" w:rsidRPr="00215E7B">
        <w:t>0</w:t>
      </w:r>
      <w:r w:rsidRPr="00215E7B">
        <w:t>1 Specification Sections, apply to this Section.</w:t>
      </w:r>
      <w:r w:rsidR="00BC6E40" w:rsidRPr="00BC6E40">
        <w:t xml:space="preserve"> </w:t>
      </w:r>
    </w:p>
    <w:p w14:paraId="2B64E541" w14:textId="5564D23F" w:rsidR="00D4182B" w:rsidRPr="00215E7B" w:rsidRDefault="00F34819" w:rsidP="00E46E91">
      <w:pPr>
        <w:pStyle w:val="PR1"/>
      </w:pPr>
      <w:r w:rsidRPr="00215E7B">
        <w:t xml:space="preserve"> </w:t>
      </w:r>
      <w:bookmarkStart w:id="7" w:name="_Hlk44440387"/>
      <w:r w:rsidRPr="00215E7B">
        <w:t>The Contractor's attention is specifically directed, but not limited, to the following documents for additional requirements:</w:t>
      </w:r>
      <w:bookmarkEnd w:id="7"/>
    </w:p>
    <w:p w14:paraId="0BF779CD" w14:textId="083D2FDC" w:rsidR="00225B38" w:rsidRPr="00225B38" w:rsidRDefault="00F34819" w:rsidP="004D44E2">
      <w:pPr>
        <w:pStyle w:val="PR2"/>
      </w:pPr>
      <w:bookmarkStart w:id="8" w:name="_Hlk44440400"/>
      <w:r w:rsidRPr="00225B38">
        <w:t xml:space="preserve">The current version of the </w:t>
      </w:r>
      <w:r w:rsidRPr="00225B38">
        <w:rPr>
          <w:i/>
        </w:rPr>
        <w:t>Uniform General Conditions for Construction Contracts, State of Texas</w:t>
      </w:r>
      <w:r w:rsidRPr="00225B38">
        <w:t>, available on the web site of the Texas Facilities Commission.</w:t>
      </w:r>
      <w:bookmarkEnd w:id="8"/>
    </w:p>
    <w:p w14:paraId="27C11D1A" w14:textId="7FC0CD47" w:rsidR="00F34819" w:rsidRPr="00367BC9" w:rsidRDefault="00F34819" w:rsidP="004D44E2">
      <w:pPr>
        <w:pStyle w:val="PR2"/>
      </w:pPr>
      <w:bookmarkStart w:id="9" w:name="_Hlk44440414"/>
      <w:r w:rsidRPr="00367BC9">
        <w:t>The University of Houston’s Supplemental General Conditions and Special Conditions for Construction.</w:t>
      </w:r>
      <w:bookmarkEnd w:id="9"/>
    </w:p>
    <w:p w14:paraId="58BBBB1D" w14:textId="675C73F2" w:rsidR="00D4182B" w:rsidRPr="00215E7B" w:rsidRDefault="00D4182B" w:rsidP="009865F1">
      <w:pPr>
        <w:pStyle w:val="ART"/>
      </w:pPr>
      <w:r w:rsidRPr="00215E7B">
        <w:t>SUMMARY</w:t>
      </w:r>
    </w:p>
    <w:p w14:paraId="1A60CB97" w14:textId="6F62B2AB" w:rsidR="00002901" w:rsidRDefault="00002901" w:rsidP="00E46E91">
      <w:pPr>
        <w:pStyle w:val="PR1"/>
      </w:pPr>
      <w:r>
        <w:t>Section includes:</w:t>
      </w:r>
    </w:p>
    <w:p w14:paraId="225F2D59" w14:textId="46C69032" w:rsidR="00002901" w:rsidRDefault="00002901" w:rsidP="004D44E2">
      <w:pPr>
        <w:pStyle w:val="PR2"/>
      </w:pPr>
      <w:r>
        <w:t>Documentation</w:t>
      </w:r>
      <w:r w:rsidR="00217F74">
        <w:t xml:space="preserve"> </w:t>
      </w:r>
      <w:r>
        <w:t xml:space="preserve">and </w:t>
      </w:r>
      <w:r w:rsidR="00217F74">
        <w:t xml:space="preserve">labeling </w:t>
      </w:r>
      <w:r>
        <w:t xml:space="preserve">requirements for Security Systems. </w:t>
      </w:r>
    </w:p>
    <w:p w14:paraId="49C1E696" w14:textId="4A96A0E2" w:rsidR="00002901" w:rsidRDefault="00002901" w:rsidP="004D44E2">
      <w:pPr>
        <w:pStyle w:val="PR2"/>
      </w:pPr>
      <w:r>
        <w:t xml:space="preserve">Required </w:t>
      </w:r>
      <w:r w:rsidR="00217F74">
        <w:t>s</w:t>
      </w:r>
      <w:r>
        <w:t xml:space="preserve">ubmittals. </w:t>
      </w:r>
    </w:p>
    <w:p w14:paraId="01B4E4EE" w14:textId="11C4E70D" w:rsidR="00002901" w:rsidRDefault="00002901" w:rsidP="004D44E2">
      <w:pPr>
        <w:pStyle w:val="PR2"/>
      </w:pPr>
      <w:r>
        <w:t xml:space="preserve">Approved </w:t>
      </w:r>
      <w:r w:rsidR="00217F74">
        <w:t>m</w:t>
      </w:r>
      <w:r>
        <w:t xml:space="preserve">anufacturers and </w:t>
      </w:r>
      <w:r w:rsidR="00217F74">
        <w:t>p</w:t>
      </w:r>
      <w:r>
        <w:t>arts</w:t>
      </w:r>
      <w:r w:rsidR="00DC3990">
        <w:t>.</w:t>
      </w:r>
    </w:p>
    <w:p w14:paraId="1A81F72A" w14:textId="7BEF098D" w:rsidR="00002901" w:rsidRDefault="00002901" w:rsidP="004D44E2">
      <w:pPr>
        <w:pStyle w:val="PR2"/>
      </w:pPr>
      <w:r>
        <w:t xml:space="preserve">Detailed label requirements with examples. </w:t>
      </w:r>
    </w:p>
    <w:p w14:paraId="22FF01C7" w14:textId="0044E7B3" w:rsidR="00D4182B" w:rsidRDefault="00002901" w:rsidP="009865F1">
      <w:pPr>
        <w:pStyle w:val="ART"/>
      </w:pPr>
      <w:r>
        <w:t xml:space="preserve">SUBMITTAL ADMINISTRATIVE REQUIREMENTS. </w:t>
      </w:r>
    </w:p>
    <w:p w14:paraId="2847692F" w14:textId="49534A42" w:rsidR="00002901" w:rsidRDefault="00002901" w:rsidP="00E46E91">
      <w:pPr>
        <w:pStyle w:val="PR1"/>
      </w:pPr>
      <w:r>
        <w:t>Follow</w:t>
      </w:r>
      <w:r w:rsidR="00217F74">
        <w:t xml:space="preserve"> r</w:t>
      </w:r>
      <w:r>
        <w:t>equirements in Section 01 3300 “Submittal Procedures.” Use electronic format only.</w:t>
      </w:r>
    </w:p>
    <w:p w14:paraId="57BCCD62" w14:textId="0CBE43BB" w:rsidR="00002901" w:rsidRDefault="00002901" w:rsidP="009865F1">
      <w:pPr>
        <w:pStyle w:val="ART"/>
      </w:pPr>
      <w:r>
        <w:t xml:space="preserve">ACTION SUBMITTALS </w:t>
      </w:r>
    </w:p>
    <w:p w14:paraId="6E3D53A0" w14:textId="3EE8A61B" w:rsidR="00002901" w:rsidRDefault="00002901" w:rsidP="00E46E91">
      <w:pPr>
        <w:pStyle w:val="PR1"/>
      </w:pPr>
      <w:r>
        <w:lastRenderedPageBreak/>
        <w:t xml:space="preserve">Product Data: For each type of product. </w:t>
      </w:r>
    </w:p>
    <w:p w14:paraId="4C89169B" w14:textId="7F3195BF" w:rsidR="00002901" w:rsidRDefault="00002901" w:rsidP="00E46E91">
      <w:pPr>
        <w:pStyle w:val="PR1"/>
      </w:pPr>
      <w:r>
        <w:t xml:space="preserve">Samples: For each type of label and sign to illustrate composition, size, colors, lettering style, mounting provisions, and graphic features to </w:t>
      </w:r>
      <w:r w:rsidR="00DC3990">
        <w:t>identify</w:t>
      </w:r>
      <w:r>
        <w:t xml:space="preserve"> products.</w:t>
      </w:r>
    </w:p>
    <w:p w14:paraId="2E7E7408" w14:textId="77777777" w:rsidR="00C26ADB" w:rsidRDefault="00002901" w:rsidP="00E46E91">
      <w:pPr>
        <w:pStyle w:val="PR1"/>
      </w:pPr>
      <w:r>
        <w:t>Identification Schedule:</w:t>
      </w:r>
    </w:p>
    <w:p w14:paraId="09D340E0" w14:textId="77777777" w:rsidR="00C26ADB" w:rsidRDefault="00C26ADB" w:rsidP="004D44E2">
      <w:pPr>
        <w:pStyle w:val="PR2"/>
      </w:pPr>
      <w:r>
        <w:t>Devices: Scaled drawings indicating location and proposed designation.</w:t>
      </w:r>
    </w:p>
    <w:p w14:paraId="2319BCAB" w14:textId="77777777" w:rsidR="00C26ADB" w:rsidRDefault="00C26ADB" w:rsidP="004D44E2">
      <w:pPr>
        <w:pStyle w:val="PR2"/>
      </w:pPr>
      <w:r>
        <w:t xml:space="preserve">Controllers or modules: elevation detail identifying port connection to devices. </w:t>
      </w:r>
    </w:p>
    <w:p w14:paraId="7FCE70DB" w14:textId="77777777" w:rsidR="00C26ADB" w:rsidRDefault="00C26ADB" w:rsidP="004D44E2">
      <w:pPr>
        <w:pStyle w:val="PR2"/>
      </w:pPr>
      <w:r>
        <w:t xml:space="preserve">Enclosures: Scaled drawings indicating location and serving zone. </w:t>
      </w:r>
    </w:p>
    <w:p w14:paraId="3A488FD2" w14:textId="0B6BA545" w:rsidR="00217F74" w:rsidRDefault="00C26ADB" w:rsidP="004D44E2">
      <w:pPr>
        <w:pStyle w:val="PR2"/>
      </w:pPr>
      <w:r>
        <w:t xml:space="preserve">Maintain security infrastructure records in a computer spreadsheet or database. </w:t>
      </w:r>
      <w:r w:rsidR="00217F74">
        <w:t>O</w:t>
      </w:r>
      <w:r w:rsidR="00C927E2">
        <w:t>ther formats</w:t>
      </w:r>
      <w:r>
        <w:t xml:space="preserve"> </w:t>
      </w:r>
      <w:r w:rsidR="00217F74">
        <w:t>are</w:t>
      </w:r>
      <w:r>
        <w:t xml:space="preserve"> no</w:t>
      </w:r>
      <w:r w:rsidR="00FD7242">
        <w:t>t</w:t>
      </w:r>
      <w:r>
        <w:t xml:space="preserve"> acceptable. </w:t>
      </w:r>
    </w:p>
    <w:p w14:paraId="13D7552E" w14:textId="702BE732" w:rsidR="00217F74" w:rsidRDefault="00C26ADB" w:rsidP="00C927E2">
      <w:pPr>
        <w:pStyle w:val="PR2"/>
        <w:numPr>
          <w:ilvl w:val="6"/>
          <w:numId w:val="6"/>
        </w:numPr>
      </w:pPr>
      <w:r>
        <w:t xml:space="preserve">Prepare a record for each security panel or enclosure. </w:t>
      </w:r>
      <w:r w:rsidR="00DC3990">
        <w:t xml:space="preserve">In the record, </w:t>
      </w:r>
      <w:r>
        <w:t xml:space="preserve">show all controllers or modules within that panel. </w:t>
      </w:r>
    </w:p>
    <w:p w14:paraId="54FC1C6F" w14:textId="1E367895" w:rsidR="00217F74" w:rsidRDefault="00DC3990" w:rsidP="00C927E2">
      <w:pPr>
        <w:pStyle w:val="PR2"/>
        <w:numPr>
          <w:ilvl w:val="6"/>
          <w:numId w:val="6"/>
        </w:numPr>
      </w:pPr>
      <w:r>
        <w:t xml:space="preserve">For each cable, </w:t>
      </w:r>
      <w:r w:rsidR="00C26ADB">
        <w:t>show the cable name</w:t>
      </w:r>
      <w:r>
        <w:t>,</w:t>
      </w:r>
      <w:r w:rsidR="00C26ADB">
        <w:t xml:space="preserve"> describe the origin port and destination point of that cable</w:t>
      </w:r>
      <w:r>
        <w:t xml:space="preserve"> (</w:t>
      </w:r>
      <w:r w:rsidR="00C26ADB">
        <w:t>the opening number</w:t>
      </w:r>
      <w:r>
        <w:t>), and</w:t>
      </w:r>
      <w:r w:rsidR="00C26ADB">
        <w:t xml:space="preserve"> record what services and or connections are assigned to each cable conductor or strand. </w:t>
      </w:r>
    </w:p>
    <w:p w14:paraId="600D056F" w14:textId="1154A4E8" w:rsidR="00C26ADB" w:rsidRDefault="00DC3990" w:rsidP="00C927E2">
      <w:pPr>
        <w:pStyle w:val="PR2"/>
        <w:numPr>
          <w:ilvl w:val="6"/>
          <w:numId w:val="6"/>
        </w:numPr>
      </w:pPr>
      <w:r>
        <w:t xml:space="preserve">Label any </w:t>
      </w:r>
      <w:r w:rsidR="00FD7242">
        <w:t xml:space="preserve">spare cables or conductors </w:t>
      </w:r>
      <w:r>
        <w:t>“</w:t>
      </w:r>
      <w:r w:rsidR="00FD7242">
        <w:t>spare.</w:t>
      </w:r>
      <w:r>
        <w:t>”</w:t>
      </w:r>
    </w:p>
    <w:p w14:paraId="23DB0028" w14:textId="77777777" w:rsidR="00C26ADB" w:rsidRDefault="00C26ADB" w:rsidP="009865F1">
      <w:pPr>
        <w:pStyle w:val="ART"/>
      </w:pPr>
      <w:r>
        <w:t>INFORMATION SUBMITTALS – Not Used</w:t>
      </w:r>
    </w:p>
    <w:p w14:paraId="001CF7F5" w14:textId="77777777" w:rsidR="00C26ADB" w:rsidRDefault="00C26ADB" w:rsidP="009865F1">
      <w:pPr>
        <w:pStyle w:val="ART"/>
      </w:pPr>
      <w:r>
        <w:t xml:space="preserve">QUALITY ASSURANCE </w:t>
      </w:r>
    </w:p>
    <w:p w14:paraId="42805C8C" w14:textId="6C263493" w:rsidR="00002901" w:rsidRPr="00C927E2" w:rsidRDefault="00217F74" w:rsidP="00C927E2">
      <w:pPr>
        <w:pStyle w:val="PR1"/>
      </w:pPr>
      <w:r>
        <w:t>C</w:t>
      </w:r>
      <w:r w:rsidR="00C26ADB">
        <w:t xml:space="preserve">omply with requirements </w:t>
      </w:r>
      <w:r w:rsidR="0036007C">
        <w:t>of</w:t>
      </w:r>
      <w:r w:rsidR="00C26ADB">
        <w:t xml:space="preserve"> Section 28 </w:t>
      </w:r>
      <w:r w:rsidR="00DC3990">
        <w:t>0500</w:t>
      </w:r>
      <w:r>
        <w:t xml:space="preserve"> “</w:t>
      </w:r>
      <w:r w:rsidRPr="00C927E2">
        <w:t>Common Work Re</w:t>
      </w:r>
      <w:r w:rsidR="00C927E2">
        <w:t xml:space="preserve">sults for Electronic Safety and </w:t>
      </w:r>
      <w:r w:rsidRPr="00C927E2">
        <w:t>Security</w:t>
      </w:r>
      <w:r>
        <w:t>.”</w:t>
      </w:r>
    </w:p>
    <w:p w14:paraId="0C911DA5" w14:textId="5A3C2119" w:rsidR="00246F55" w:rsidRPr="00215E7B" w:rsidRDefault="00246F55" w:rsidP="009865F1">
      <w:pPr>
        <w:pStyle w:val="ART"/>
      </w:pPr>
      <w:r w:rsidRPr="00215E7B">
        <w:t>SECURITY ADMINISTRATION</w:t>
      </w:r>
    </w:p>
    <w:p w14:paraId="0A23F27C" w14:textId="6F94240D" w:rsidR="00FD7242" w:rsidRPr="00215E7B" w:rsidRDefault="00FD7242" w:rsidP="00E46E91">
      <w:pPr>
        <w:pStyle w:val="PR1"/>
      </w:pPr>
      <w:r>
        <w:t xml:space="preserve">Owner maintains a system for documenting and administering security infrastructure. </w:t>
      </w:r>
    </w:p>
    <w:p w14:paraId="3A078239" w14:textId="4E894F63" w:rsidR="00246F55" w:rsidRPr="00367BC9" w:rsidRDefault="00FD7242" w:rsidP="00C927E2">
      <w:pPr>
        <w:pStyle w:val="PR1"/>
      </w:pPr>
      <w:r>
        <w:t>Owner maintains a campus-wide labeling scheme for security system</w:t>
      </w:r>
      <w:r w:rsidR="00DC3990">
        <w:t>s</w:t>
      </w:r>
      <w:r>
        <w:t>.</w:t>
      </w:r>
    </w:p>
    <w:p w14:paraId="4D1BA9DC" w14:textId="3607B475" w:rsidR="0019265F" w:rsidRPr="00215E7B" w:rsidRDefault="0019265F" w:rsidP="0019770A">
      <w:pPr>
        <w:pStyle w:val="PRT"/>
      </w:pPr>
      <w:r w:rsidRPr="00367BC9">
        <w:t>PRODUCTS</w:t>
      </w:r>
    </w:p>
    <w:p w14:paraId="68ADD426" w14:textId="04B75D57" w:rsidR="00822B77" w:rsidRDefault="00822B77" w:rsidP="00822B77">
      <w:pPr>
        <w:pStyle w:val="ART"/>
      </w:pPr>
      <w:r>
        <w:t xml:space="preserve">GENERAL </w:t>
      </w:r>
    </w:p>
    <w:p w14:paraId="70E8E8A5" w14:textId="6E6720B1" w:rsidR="00822B77" w:rsidRDefault="00822B77" w:rsidP="00C927E2">
      <w:pPr>
        <w:pStyle w:val="PR1"/>
      </w:pPr>
      <w:r>
        <w:t xml:space="preserve">Refer to Section 01 2500 “Substitution Procedures” for </w:t>
      </w:r>
      <w:r w:rsidR="0036007C">
        <w:t>changes to</w:t>
      </w:r>
      <w:r w:rsidR="00C927E2">
        <w:t xml:space="preserve"> approved quality standards</w:t>
      </w:r>
      <w:r>
        <w:t>. Obtain prior written approval for substitutions from both the Owner’s Project Manager and the EAC Project Manager.</w:t>
      </w:r>
    </w:p>
    <w:p w14:paraId="39503F01" w14:textId="13D1B07D" w:rsidR="0019265F" w:rsidRPr="00215E7B" w:rsidRDefault="00C927E2" w:rsidP="00822B77">
      <w:pPr>
        <w:pStyle w:val="ART"/>
      </w:pPr>
      <w:r>
        <w:t>PRODUCT</w:t>
      </w:r>
      <w:r w:rsidR="00FD7242">
        <w:t>S</w:t>
      </w:r>
    </w:p>
    <w:p w14:paraId="70025784" w14:textId="1B540006" w:rsidR="00FD7242" w:rsidRPr="00215E7B" w:rsidRDefault="00993AFA" w:rsidP="00E46E91">
      <w:pPr>
        <w:pStyle w:val="PR1"/>
      </w:pPr>
      <w:r>
        <w:t>L</w:t>
      </w:r>
      <w:r w:rsidR="00C927E2">
        <w:t>abeling p</w:t>
      </w:r>
      <w:r w:rsidR="00FD7242">
        <w:t xml:space="preserve">roducts </w:t>
      </w:r>
      <w:r>
        <w:t xml:space="preserve">shall </w:t>
      </w:r>
      <w:r w:rsidR="00FD7242">
        <w:t>meet the</w:t>
      </w:r>
      <w:r>
        <w:t xml:space="preserve"> performance and quality</w:t>
      </w:r>
      <w:r w:rsidR="00FD7242">
        <w:t xml:space="preserve"> requirements identified in this specification. </w:t>
      </w:r>
    </w:p>
    <w:p w14:paraId="2B606248" w14:textId="595A898B" w:rsidR="00246F55" w:rsidRPr="00367BC9" w:rsidRDefault="00246F55" w:rsidP="0019770A">
      <w:pPr>
        <w:pStyle w:val="PRT"/>
      </w:pPr>
      <w:r w:rsidRPr="00367BC9">
        <w:lastRenderedPageBreak/>
        <w:t>EXECUTION</w:t>
      </w:r>
    </w:p>
    <w:p w14:paraId="2BA725F2" w14:textId="035A953B" w:rsidR="00246F55" w:rsidRPr="00215E7B" w:rsidRDefault="00FD7242" w:rsidP="009865F1">
      <w:pPr>
        <w:pStyle w:val="ART"/>
      </w:pPr>
      <w:r>
        <w:t xml:space="preserve">LABEL </w:t>
      </w:r>
      <w:r w:rsidR="00C927E2">
        <w:t>STANDARDS AND CONVENTIONS</w:t>
      </w:r>
      <w:r>
        <w:t xml:space="preserve"> </w:t>
      </w:r>
    </w:p>
    <w:p w14:paraId="11C59888" w14:textId="00D9DD67" w:rsidR="00FD7242" w:rsidRDefault="009865F1" w:rsidP="00E46E91">
      <w:pPr>
        <w:pStyle w:val="PR1"/>
      </w:pPr>
      <w:r>
        <w:t>For all</w:t>
      </w:r>
      <w:r w:rsidR="00FD7242" w:rsidRPr="00215E7B">
        <w:t xml:space="preserve"> labels</w:t>
      </w:r>
      <w:r>
        <w:t>,</w:t>
      </w:r>
      <w:r w:rsidR="00FD7242" w:rsidRPr="00215E7B">
        <w:t xml:space="preserve"> </w:t>
      </w:r>
      <w:r>
        <w:t xml:space="preserve">comply with </w:t>
      </w:r>
      <w:r w:rsidR="00FD7242" w:rsidRPr="00215E7B">
        <w:t>the legibility, defacement, exposure, and adhesion requirements of UL 969</w:t>
      </w:r>
      <w:r w:rsidR="00FD7242">
        <w:t xml:space="preserve"> Standard for Marking and Labeling Systems. </w:t>
      </w:r>
    </w:p>
    <w:p w14:paraId="64796741" w14:textId="09D2E90A" w:rsidR="00FD7242" w:rsidRPr="00215E7B" w:rsidRDefault="009865F1" w:rsidP="00E46E91">
      <w:pPr>
        <w:pStyle w:val="PR1"/>
      </w:pPr>
      <w:r>
        <w:t xml:space="preserve">When devising the </w:t>
      </w:r>
      <w:r w:rsidR="00FD7242">
        <w:t>labeling scheme</w:t>
      </w:r>
      <w:r>
        <w:t>,</w:t>
      </w:r>
      <w:r w:rsidR="00FD7242">
        <w:t xml:space="preserve"> meet or exceed the requirements of ANSI/TIA6-606-C.</w:t>
      </w:r>
    </w:p>
    <w:p w14:paraId="42F51FE6" w14:textId="3A2B57D9" w:rsidR="00C05D54" w:rsidRDefault="009865F1" w:rsidP="00E46E91">
      <w:pPr>
        <w:pStyle w:val="PR1"/>
      </w:pPr>
      <w:r>
        <w:t xml:space="preserve">Use label </w:t>
      </w:r>
      <w:r w:rsidR="00C05D54">
        <w:t xml:space="preserve">materials </w:t>
      </w:r>
      <w:r>
        <w:t xml:space="preserve">that </w:t>
      </w:r>
      <w:r w:rsidR="00C05D54">
        <w:t>meet all applicable fire codes.</w:t>
      </w:r>
    </w:p>
    <w:p w14:paraId="1AEC4144" w14:textId="262BB051" w:rsidR="00C05D54" w:rsidRDefault="009865F1" w:rsidP="00E46E91">
      <w:pPr>
        <w:pStyle w:val="PR1"/>
      </w:pPr>
      <w:r>
        <w:t>Choose labels</w:t>
      </w:r>
      <w:r w:rsidR="00C05D54">
        <w:t xml:space="preserve"> </w:t>
      </w:r>
      <w:r>
        <w:t>that are</w:t>
      </w:r>
      <w:r w:rsidR="00C05D54">
        <w:t xml:space="preserve"> resistant to environmental factors (such as moisture, heat and ultraviolet light) and have a life span equal to or greater than that of the labeled item.</w:t>
      </w:r>
    </w:p>
    <w:p w14:paraId="28EDC2C3" w14:textId="37CCF907" w:rsidR="00C05D54" w:rsidRDefault="0036007C" w:rsidP="00E46E91">
      <w:pPr>
        <w:pStyle w:val="PR1"/>
      </w:pPr>
      <w:r>
        <w:t>Create</w:t>
      </w:r>
      <w:r w:rsidR="00C05D54">
        <w:t xml:space="preserve"> labels </w:t>
      </w:r>
      <w:r w:rsidR="009865F1">
        <w:t>that are</w:t>
      </w:r>
      <w:r w:rsidR="00C05D54">
        <w:t xml:space="preserve"> preprinted or generated by a computer or mechanical device. Handwritten labels are not acceptable, except as described in the instructions for the device.</w:t>
      </w:r>
    </w:p>
    <w:p w14:paraId="525A4660" w14:textId="15850B40" w:rsidR="00C05D54" w:rsidRDefault="00C05D54" w:rsidP="00C927E2">
      <w:pPr>
        <w:pStyle w:val="ART"/>
      </w:pPr>
      <w:r>
        <w:t xml:space="preserve">LABELING </w:t>
      </w:r>
      <w:r w:rsidR="001D6387">
        <w:t>REQUIREMENTS</w:t>
      </w:r>
    </w:p>
    <w:p w14:paraId="5AB4EA19" w14:textId="7131EDC3" w:rsidR="00331BBF" w:rsidRDefault="00331BBF" w:rsidP="00E46E91">
      <w:pPr>
        <w:pStyle w:val="PR1"/>
      </w:pPr>
      <w:r>
        <w:t xml:space="preserve"> Infrastructure to be labeled as described in this Section includes composite or low voltage cabling that serves electronic access control (EAC) devices.  See Section 27 0553 for labeling requirements for category cabling and cameras</w:t>
      </w:r>
    </w:p>
    <w:p w14:paraId="5266CB6D" w14:textId="6985BA17" w:rsidR="00993AFA" w:rsidRDefault="009865F1" w:rsidP="00E46E91">
      <w:pPr>
        <w:pStyle w:val="PR1"/>
      </w:pPr>
      <w:r>
        <w:t xml:space="preserve">Use labeling and color coding that are </w:t>
      </w:r>
      <w:r w:rsidR="00C05D54">
        <w:t>consistent with applicable standards and industry practices</w:t>
      </w:r>
      <w:r>
        <w:t xml:space="preserve"> for</w:t>
      </w:r>
      <w:r w:rsidR="00C05D54">
        <w:t xml:space="preserve"> all </w:t>
      </w:r>
      <w:r w:rsidR="00474073">
        <w:t>security</w:t>
      </w:r>
      <w:r w:rsidR="00C05D54">
        <w:t xml:space="preserve"> infrastructure components. </w:t>
      </w:r>
    </w:p>
    <w:p w14:paraId="594B220F" w14:textId="0EB19DD7" w:rsidR="00993AFA" w:rsidRDefault="009865F1" w:rsidP="00E46E91">
      <w:pPr>
        <w:pStyle w:val="PR1"/>
      </w:pPr>
      <w:r>
        <w:t xml:space="preserve">Use </w:t>
      </w:r>
      <w:r w:rsidR="00C05D54">
        <w:t xml:space="preserve">a unique </w:t>
      </w:r>
      <w:r w:rsidR="00474073">
        <w:t xml:space="preserve">identifier </w:t>
      </w:r>
      <w:r>
        <w:t xml:space="preserve">on each label </w:t>
      </w:r>
      <w:r w:rsidR="00474073">
        <w:t xml:space="preserve">that denotes a specific component. </w:t>
      </w:r>
    </w:p>
    <w:p w14:paraId="3BCAFAF8" w14:textId="6E3267DC" w:rsidR="00474073" w:rsidRDefault="009865F1" w:rsidP="00331BBF">
      <w:pPr>
        <w:pStyle w:val="PR1"/>
      </w:pPr>
      <w:r>
        <w:t>Use color</w:t>
      </w:r>
      <w:r w:rsidR="00474073">
        <w:t xml:space="preserve"> coding </w:t>
      </w:r>
      <w:r>
        <w:t>that allows</w:t>
      </w:r>
      <w:r w:rsidR="00474073">
        <w:t xml:space="preserve"> personnel to quickly identify how the component is used in the overall security infrastructure of the facility.</w:t>
      </w:r>
    </w:p>
    <w:p w14:paraId="3CAE9162" w14:textId="28489E2F" w:rsidR="00474073" w:rsidRDefault="00474073" w:rsidP="00E46E91">
      <w:pPr>
        <w:pStyle w:val="PR1"/>
      </w:pPr>
      <w:r>
        <w:t>Visibility and durability</w:t>
      </w:r>
    </w:p>
    <w:p w14:paraId="28BCD63E" w14:textId="26DCDDF3" w:rsidR="00474073" w:rsidRDefault="00474073" w:rsidP="004D44E2">
      <w:pPr>
        <w:pStyle w:val="PR2"/>
      </w:pPr>
      <w:r>
        <w:t>Select size, color and contrast of all labels to ensure that identifiers are easily read.</w:t>
      </w:r>
    </w:p>
    <w:p w14:paraId="6F73E1C3" w14:textId="386F1D70" w:rsidR="00474073" w:rsidRDefault="0048661F" w:rsidP="004D44E2">
      <w:pPr>
        <w:pStyle w:val="PR2"/>
      </w:pPr>
      <w:r>
        <w:t>Place labels</w:t>
      </w:r>
      <w:r w:rsidR="00474073">
        <w:t xml:space="preserve"> </w:t>
      </w:r>
      <w:r>
        <w:t xml:space="preserve">to </w:t>
      </w:r>
      <w:r w:rsidR="00474073">
        <w:t>be visible during installation and normal maintenance of the infrastructure.</w:t>
      </w:r>
    </w:p>
    <w:p w14:paraId="4BA8DC7E" w14:textId="747DB5BB" w:rsidR="00474073" w:rsidRDefault="00474073" w:rsidP="004D44E2">
      <w:pPr>
        <w:pStyle w:val="PR2"/>
      </w:pPr>
      <w:r>
        <w:t>Where insert-type labels are used, provide a clear plastic cover over the label.</w:t>
      </w:r>
    </w:p>
    <w:p w14:paraId="4E6A96C4" w14:textId="424D52CA" w:rsidR="00474073" w:rsidRDefault="00474073" w:rsidP="004D44E2">
      <w:pPr>
        <w:pStyle w:val="PR2"/>
      </w:pPr>
      <w:r>
        <w:t>For labels applied directly to a cable, apply a clear vinyl wrapping over the label and around the cable to permanently affix the label.</w:t>
      </w:r>
    </w:p>
    <w:p w14:paraId="0A8632E2" w14:textId="110B1A60" w:rsidR="00DD61B3" w:rsidRDefault="0048661F" w:rsidP="004D44E2">
      <w:pPr>
        <w:pStyle w:val="PR2"/>
      </w:pPr>
      <w:r>
        <w:t xml:space="preserve">Produce </w:t>
      </w:r>
      <w:r w:rsidR="00DD61B3">
        <w:t xml:space="preserve">labels </w:t>
      </w:r>
      <w:r>
        <w:t>that are</w:t>
      </w:r>
      <w:r w:rsidR="00DD61B3">
        <w:t xml:space="preserve"> legible, resist defacement, and maintain adhesion to the application surface.</w:t>
      </w:r>
    </w:p>
    <w:p w14:paraId="420F18C7" w14:textId="71A3D2F4" w:rsidR="00DD61B3" w:rsidRDefault="0048661F" w:rsidP="004D44E2">
      <w:pPr>
        <w:pStyle w:val="PR2"/>
      </w:pPr>
      <w:r>
        <w:t>Choose labels</w:t>
      </w:r>
      <w:r w:rsidR="00026CA1" w:rsidRPr="00026CA1">
        <w:t xml:space="preserve"> </w:t>
      </w:r>
      <w:r>
        <w:t>that are</w:t>
      </w:r>
      <w:r w:rsidR="00026CA1" w:rsidRPr="00026CA1">
        <w:t xml:space="preserve"> appropriate for the environment in which </w:t>
      </w:r>
      <w:r>
        <w:t>they are</w:t>
      </w:r>
      <w:r w:rsidR="00026CA1" w:rsidRPr="00026CA1">
        <w:t xml:space="preserve"> used and </w:t>
      </w:r>
      <w:r>
        <w:t>use them</w:t>
      </w:r>
      <w:r w:rsidR="00026CA1" w:rsidRPr="00026CA1">
        <w:t xml:space="preserve"> in the manner intended by the manufacturer.</w:t>
      </w:r>
    </w:p>
    <w:p w14:paraId="79606B3F" w14:textId="34E0DC92" w:rsidR="00474073" w:rsidRDefault="00474073" w:rsidP="00C927E2">
      <w:pPr>
        <w:pStyle w:val="ART"/>
      </w:pPr>
      <w:r>
        <w:t xml:space="preserve">LABEL INFORMATION  </w:t>
      </w:r>
    </w:p>
    <w:p w14:paraId="1EE3CAA8" w14:textId="23E24FD9" w:rsidR="00993AFA" w:rsidRDefault="00993AFA" w:rsidP="00E46E91">
      <w:pPr>
        <w:pStyle w:val="PR1"/>
      </w:pPr>
      <w:r w:rsidRPr="00026CA1">
        <w:lastRenderedPageBreak/>
        <w:t>Coordinate all labeling with Owner’s Project Manager and EAC and Campus Safety Representatives prior to beginning the installation.</w:t>
      </w:r>
    </w:p>
    <w:p w14:paraId="216EBF8E" w14:textId="201F73DD" w:rsidR="00B23753" w:rsidRDefault="00402880" w:rsidP="00E46E91">
      <w:pPr>
        <w:pStyle w:val="PR1"/>
      </w:pPr>
      <w:r>
        <w:t xml:space="preserve">For </w:t>
      </w:r>
      <w:r w:rsidR="00331BBF">
        <w:t>c</w:t>
      </w:r>
      <w:r>
        <w:t>ommunications cable</w:t>
      </w:r>
      <w:r w:rsidR="00331BBF">
        <w:t xml:space="preserve"> and cameras,</w:t>
      </w:r>
      <w:r>
        <w:t xml:space="preserve"> refer</w:t>
      </w:r>
      <w:r w:rsidR="0036007C">
        <w:t xml:space="preserve"> to</w:t>
      </w:r>
      <w:r>
        <w:t xml:space="preserve"> </w:t>
      </w:r>
      <w:r w:rsidR="0036007C">
        <w:t>Section</w:t>
      </w:r>
      <w:r>
        <w:t xml:space="preserve"> 27 </w:t>
      </w:r>
      <w:r w:rsidR="004D44E2">
        <w:t>0553</w:t>
      </w:r>
      <w:r w:rsidR="00331BBF">
        <w:t xml:space="preserve"> “</w:t>
      </w:r>
      <w:r>
        <w:t>Identification for Communications Systems.</w:t>
      </w:r>
      <w:r w:rsidR="00331BBF">
        <w:t>”</w:t>
      </w:r>
    </w:p>
    <w:p w14:paraId="5B90EC78" w14:textId="76ED862F" w:rsidR="00C97390" w:rsidRDefault="0036007C" w:rsidP="00C927E2">
      <w:pPr>
        <w:pStyle w:val="PR1"/>
      </w:pPr>
      <w:r>
        <w:t xml:space="preserve">Apply the following labeling convention to each </w:t>
      </w:r>
      <w:r w:rsidR="00402880">
        <w:t>Access Controlled Opening</w:t>
      </w:r>
      <w:r w:rsidR="00FD7A53">
        <w:t xml:space="preserve"> and </w:t>
      </w:r>
      <w:r w:rsidR="00B34FDB">
        <w:t xml:space="preserve">to all devices at the </w:t>
      </w:r>
      <w:r w:rsidR="00C97390">
        <w:t>access-controlled</w:t>
      </w:r>
      <w:r w:rsidR="00B34FDB">
        <w:t xml:space="preserve"> opening</w:t>
      </w:r>
      <w:r w:rsidR="004D44E2">
        <w:t xml:space="preserve"> (e.g., </w:t>
      </w:r>
      <w:r w:rsidR="00B34FDB">
        <w:t>Card Reader, Rex, Door Contact, Lock Power, etc.</w:t>
      </w:r>
      <w:r w:rsidR="004D44E2">
        <w:t>).</w:t>
      </w:r>
    </w:p>
    <w:p w14:paraId="2AD8CFC5" w14:textId="4492387A" w:rsidR="00402880" w:rsidRDefault="00402880" w:rsidP="00C927E2">
      <w:pPr>
        <w:pStyle w:val="PR2"/>
      </w:pPr>
      <w:r>
        <w:t>Device End</w:t>
      </w:r>
    </w:p>
    <w:p w14:paraId="6F4FA6D1" w14:textId="77777777" w:rsidR="006D39F2" w:rsidRDefault="006D39F2" w:rsidP="006D39F2">
      <w:pPr>
        <w:pStyle w:val="PR2"/>
        <w:numPr>
          <w:ilvl w:val="6"/>
          <w:numId w:val="6"/>
        </w:numPr>
        <w:tabs>
          <w:tab w:val="num" w:pos="1800"/>
        </w:tabs>
      </w:pPr>
      <w:r>
        <w:t>Building Number</w:t>
      </w:r>
    </w:p>
    <w:p w14:paraId="5DBF8587" w14:textId="77777777" w:rsidR="006D39F2" w:rsidRDefault="006D39F2" w:rsidP="006D39F2">
      <w:pPr>
        <w:pStyle w:val="PR2"/>
        <w:numPr>
          <w:ilvl w:val="6"/>
          <w:numId w:val="6"/>
        </w:numPr>
        <w:tabs>
          <w:tab w:val="num" w:pos="1800"/>
        </w:tabs>
      </w:pPr>
      <w:r>
        <w:t>Building Abbreviation</w:t>
      </w:r>
    </w:p>
    <w:p w14:paraId="17727193" w14:textId="77777777" w:rsidR="006D39F2" w:rsidRDefault="006D39F2" w:rsidP="006D39F2">
      <w:pPr>
        <w:pStyle w:val="PR2"/>
        <w:numPr>
          <w:ilvl w:val="6"/>
          <w:numId w:val="6"/>
        </w:numPr>
        <w:tabs>
          <w:tab w:val="num" w:pos="1800"/>
        </w:tabs>
      </w:pPr>
      <w:r>
        <w:t>Room Number (of access point)</w:t>
      </w:r>
    </w:p>
    <w:p w14:paraId="1C7BCC9A" w14:textId="77777777" w:rsidR="006D39F2" w:rsidRDefault="006D39F2" w:rsidP="006D39F2">
      <w:pPr>
        <w:pStyle w:val="PR2"/>
        <w:numPr>
          <w:ilvl w:val="6"/>
          <w:numId w:val="6"/>
        </w:numPr>
        <w:tabs>
          <w:tab w:val="num" w:pos="1800"/>
        </w:tabs>
      </w:pPr>
      <w:r>
        <w:t>Room Number (where panel is)</w:t>
      </w:r>
    </w:p>
    <w:p w14:paraId="5464EC43" w14:textId="3078D7F7" w:rsidR="006D39F2" w:rsidRDefault="006D39F2" w:rsidP="006D39F2">
      <w:pPr>
        <w:pStyle w:val="PR2"/>
        <w:numPr>
          <w:ilvl w:val="6"/>
          <w:numId w:val="6"/>
        </w:numPr>
        <w:tabs>
          <w:tab w:val="num" w:pos="1800"/>
        </w:tabs>
      </w:pPr>
      <w:r>
        <w:t xml:space="preserve">Panel/Enclosure number. </w:t>
      </w:r>
      <w:r w:rsidRPr="00CE407E">
        <w:rPr>
          <w:i/>
          <w:iCs w:val="0"/>
        </w:rPr>
        <w:t>Obtain this number from the</w:t>
      </w:r>
      <w:r w:rsidR="0036007C">
        <w:rPr>
          <w:i/>
          <w:iCs w:val="0"/>
        </w:rPr>
        <w:t xml:space="preserve"> Owner’s </w:t>
      </w:r>
      <w:r w:rsidRPr="00CE407E">
        <w:rPr>
          <w:i/>
          <w:iCs w:val="0"/>
        </w:rPr>
        <w:t>EAC</w:t>
      </w:r>
      <w:r w:rsidR="0036007C">
        <w:rPr>
          <w:i/>
          <w:iCs w:val="0"/>
        </w:rPr>
        <w:t xml:space="preserve"> Representative </w:t>
      </w:r>
      <w:r w:rsidRPr="00CE407E">
        <w:rPr>
          <w:i/>
          <w:iCs w:val="0"/>
        </w:rPr>
        <w:t>as it is automatically generated within the ACS.</w:t>
      </w:r>
    </w:p>
    <w:p w14:paraId="3EC8A8A5" w14:textId="7ED4EE27" w:rsidR="006D39F2" w:rsidRPr="00655ABF" w:rsidRDefault="006D39F2" w:rsidP="006D39F2">
      <w:pPr>
        <w:pStyle w:val="PR2"/>
        <w:numPr>
          <w:ilvl w:val="6"/>
          <w:numId w:val="6"/>
        </w:numPr>
        <w:tabs>
          <w:tab w:val="num" w:pos="1800"/>
        </w:tabs>
      </w:pPr>
      <w:r>
        <w:tab/>
        <w:t xml:space="preserve">Controller/Module number within panel/enclosure. </w:t>
      </w:r>
      <w:r w:rsidRPr="00CE407E">
        <w:rPr>
          <w:i/>
          <w:iCs w:val="0"/>
        </w:rPr>
        <w:t>Obtain this number from the</w:t>
      </w:r>
      <w:r w:rsidR="0036007C">
        <w:rPr>
          <w:i/>
          <w:iCs w:val="0"/>
        </w:rPr>
        <w:t xml:space="preserve"> Owner’s </w:t>
      </w:r>
      <w:r w:rsidRPr="00CE407E">
        <w:rPr>
          <w:i/>
          <w:iCs w:val="0"/>
        </w:rPr>
        <w:t>EAC</w:t>
      </w:r>
      <w:r w:rsidR="0036007C">
        <w:rPr>
          <w:i/>
          <w:iCs w:val="0"/>
        </w:rPr>
        <w:t xml:space="preserve"> Representative</w:t>
      </w:r>
      <w:r w:rsidRPr="00CE407E">
        <w:rPr>
          <w:i/>
          <w:iCs w:val="0"/>
        </w:rPr>
        <w:t xml:space="preserve"> as it is automatically generated within the ACS.</w:t>
      </w:r>
    </w:p>
    <w:p w14:paraId="32FAA7C5" w14:textId="6A754B0A" w:rsidR="006D39F2" w:rsidRPr="00655ABF" w:rsidRDefault="006D39F2" w:rsidP="006D39F2">
      <w:pPr>
        <w:pStyle w:val="PR2"/>
        <w:numPr>
          <w:ilvl w:val="6"/>
          <w:numId w:val="6"/>
        </w:numPr>
        <w:tabs>
          <w:tab w:val="num" w:pos="1800"/>
        </w:tabs>
      </w:pPr>
      <w:r>
        <w:t xml:space="preserve">Address of Controller/Module. </w:t>
      </w:r>
      <w:r w:rsidRPr="00CE407E">
        <w:rPr>
          <w:i/>
          <w:iCs w:val="0"/>
        </w:rPr>
        <w:t xml:space="preserve">Obtain this number from the </w:t>
      </w:r>
      <w:r w:rsidR="0036007C">
        <w:rPr>
          <w:i/>
          <w:iCs w:val="0"/>
        </w:rPr>
        <w:t xml:space="preserve">Owner’s </w:t>
      </w:r>
      <w:r w:rsidRPr="00CE407E">
        <w:rPr>
          <w:i/>
          <w:iCs w:val="0"/>
        </w:rPr>
        <w:t>EA</w:t>
      </w:r>
      <w:r w:rsidR="0036007C">
        <w:rPr>
          <w:i/>
          <w:iCs w:val="0"/>
        </w:rPr>
        <w:t>C Representative</w:t>
      </w:r>
      <w:r w:rsidRPr="00CE407E">
        <w:rPr>
          <w:i/>
          <w:iCs w:val="0"/>
        </w:rPr>
        <w:t xml:space="preserve"> as it is automatically generated within the ACS.</w:t>
      </w:r>
    </w:p>
    <w:p w14:paraId="550304A3" w14:textId="77777777" w:rsidR="006D39F2" w:rsidRPr="00B0607A" w:rsidRDefault="006D39F2" w:rsidP="006D39F2">
      <w:pPr>
        <w:pStyle w:val="ExampleHeader"/>
      </w:pPr>
      <w:r w:rsidRPr="00B0607A">
        <w:t>EXAMPLE</w:t>
      </w:r>
      <w:r>
        <w:t xml:space="preserve"> LABEL</w:t>
      </w:r>
    </w:p>
    <w:p w14:paraId="6FD5B369" w14:textId="77777777" w:rsidR="006D39F2" w:rsidRPr="00B0607A" w:rsidRDefault="006D39F2" w:rsidP="006D39F2">
      <w:pPr>
        <w:pStyle w:val="LabelLegend"/>
      </w:pPr>
      <w:r w:rsidRPr="00B0607A">
        <w:rPr>
          <w:noProof/>
        </w:rPr>
        <mc:AlternateContent>
          <mc:Choice Requires="wps">
            <w:drawing>
              <wp:inline distT="0" distB="0" distL="0" distR="0" wp14:anchorId="00C1B75D" wp14:editId="22A42A67">
                <wp:extent cx="2359152" cy="950976"/>
                <wp:effectExtent l="0" t="0" r="2222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152" cy="950976"/>
                        </a:xfrm>
                        <a:prstGeom prst="rect">
                          <a:avLst/>
                        </a:prstGeom>
                        <a:solidFill>
                          <a:srgbClr val="FFFFFF"/>
                        </a:solidFill>
                        <a:ln w="9525">
                          <a:solidFill>
                            <a:srgbClr val="000000"/>
                          </a:solidFill>
                          <a:miter lim="800000"/>
                          <a:headEnd/>
                          <a:tailEnd/>
                        </a:ln>
                      </wps:spPr>
                      <wps:txbx>
                        <w:txbxContent>
                          <w:p w14:paraId="39E7D703" w14:textId="77777777" w:rsidR="00993AFA" w:rsidRPr="00B0607A" w:rsidRDefault="00993AFA" w:rsidP="006D39F2">
                            <w:pPr>
                              <w:pStyle w:val="LabelText"/>
                            </w:pPr>
                            <w:r w:rsidRPr="00B0607A">
                              <w:t>122-KAB1-118A-102D-IDC1-3-3.tr3.1</w:t>
                            </w:r>
                          </w:p>
                        </w:txbxContent>
                      </wps:txbx>
                      <wps:bodyPr rot="0" vert="horz" wrap="square" lIns="91440" tIns="45720" rIns="91440" bIns="45720" anchor="t" anchorCtr="0">
                        <a:spAutoFit/>
                      </wps:bodyPr>
                    </wps:wsp>
                  </a:graphicData>
                </a:graphic>
              </wp:inline>
            </w:drawing>
          </mc:Choice>
          <mc:Fallback>
            <w:pict>
              <v:shapetype w14:anchorId="00C1B75D" id="_x0000_t202" coordsize="21600,21600" o:spt="202" path="m,l,21600r21600,l21600,xe">
                <v:stroke joinstyle="miter"/>
                <v:path gradientshapeok="t" o:connecttype="rect"/>
              </v:shapetype>
              <v:shape id="Text Box 2" o:spid="_x0000_s1026" type="#_x0000_t202" style="width:185.75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">
                <v:textbox style="mso-fit-shape-to-text:t">
                  <w:txbxContent>
                    <w:p w14:paraId="39E7D703" w14:textId="77777777" w:rsidR="00993AFA" w:rsidRPr="00B0607A" w:rsidRDefault="00993AFA" w:rsidP="006D39F2">
                      <w:pPr>
                        <w:pStyle w:val="LabelText"/>
                      </w:pPr>
                      <w:r w:rsidRPr="00B0607A">
                        <w:t>122-KAB1-118A-102D-IDC1-3-3.tr3.1</w:t>
                      </w:r>
                    </w:p>
                  </w:txbxContent>
                </v:textbox>
                <w10:anchorlock/>
              </v:shape>
            </w:pict>
          </mc:Fallback>
        </mc:AlternateContent>
      </w:r>
    </w:p>
    <w:p w14:paraId="7450A6F2" w14:textId="77777777" w:rsidR="006D39F2" w:rsidRPr="0023206A" w:rsidRDefault="006D39F2" w:rsidP="006D39F2">
      <w:pPr>
        <w:pStyle w:val="LabelLegend"/>
      </w:pPr>
      <w:r w:rsidRPr="0023206A">
        <w:t xml:space="preserve"> </w:t>
      </w:r>
      <w:bookmarkStart w:id="10" w:name="_Hlk138688448"/>
      <w:r w:rsidRPr="00CE407E">
        <w:t>▲</w:t>
      </w:r>
      <w:bookmarkEnd w:id="10"/>
      <w:r w:rsidRPr="0023206A">
        <w:t xml:space="preserve">   </w:t>
      </w:r>
      <w:r w:rsidRPr="00CE407E">
        <w:t>▲</w:t>
      </w:r>
      <w:r w:rsidRPr="0023206A">
        <w:t xml:space="preserve">    </w:t>
      </w:r>
      <w:r w:rsidRPr="00CE407E">
        <w:t>▲</w:t>
      </w:r>
      <w:r w:rsidRPr="0023206A">
        <w:t xml:space="preserve">    </w:t>
      </w:r>
      <w:r w:rsidRPr="00CE407E">
        <w:t>▲</w:t>
      </w:r>
      <w:r w:rsidRPr="0023206A">
        <w:t xml:space="preserve">    </w:t>
      </w:r>
      <w:r w:rsidRPr="00CE407E">
        <w:t>▲</w:t>
      </w:r>
      <w:r w:rsidRPr="0023206A">
        <w:t xml:space="preserve">   </w:t>
      </w:r>
      <w:r w:rsidRPr="00CE407E">
        <w:t>▲</w:t>
      </w:r>
      <w:r w:rsidRPr="0023206A">
        <w:t xml:space="preserve">    </w:t>
      </w:r>
      <w:r w:rsidRPr="00CE407E">
        <w:t>▲</w:t>
      </w:r>
      <w:r w:rsidRPr="0023206A">
        <w:t xml:space="preserve">   </w:t>
      </w:r>
    </w:p>
    <w:p w14:paraId="55219004" w14:textId="77777777" w:rsidR="006D39F2" w:rsidRPr="00CE407E" w:rsidRDefault="006D39F2" w:rsidP="006D39F2">
      <w:pPr>
        <w:pStyle w:val="LabelLegend"/>
        <w:spacing w:before="60"/>
        <w:rPr>
          <w:i/>
          <w:iCs/>
        </w:rPr>
      </w:pPr>
      <w:proofErr w:type="spellStart"/>
      <w:r w:rsidRPr="00CE407E">
        <w:rPr>
          <w:i/>
          <w:iCs/>
        </w:rPr>
        <w:t>aaa</w:t>
      </w:r>
      <w:proofErr w:type="spellEnd"/>
      <w:r w:rsidRPr="00CE407E">
        <w:rPr>
          <w:i/>
          <w:iCs/>
        </w:rPr>
        <w:t xml:space="preserve"> </w:t>
      </w:r>
      <w:proofErr w:type="spellStart"/>
      <w:r w:rsidRPr="00CE407E">
        <w:rPr>
          <w:i/>
          <w:iCs/>
        </w:rPr>
        <w:t>bbbb</w:t>
      </w:r>
      <w:proofErr w:type="spellEnd"/>
      <w:r w:rsidRPr="00CE407E">
        <w:rPr>
          <w:i/>
          <w:iCs/>
        </w:rPr>
        <w:t xml:space="preserve"> </w:t>
      </w:r>
      <w:proofErr w:type="spellStart"/>
      <w:r w:rsidRPr="00CE407E">
        <w:rPr>
          <w:i/>
          <w:iCs/>
        </w:rPr>
        <w:t>cccc</w:t>
      </w:r>
      <w:proofErr w:type="spellEnd"/>
      <w:r w:rsidRPr="00CE407E">
        <w:rPr>
          <w:i/>
          <w:iCs/>
        </w:rPr>
        <w:t xml:space="preserve"> </w:t>
      </w:r>
      <w:proofErr w:type="spellStart"/>
      <w:r w:rsidRPr="00CE407E">
        <w:rPr>
          <w:i/>
          <w:iCs/>
        </w:rPr>
        <w:t>dddd</w:t>
      </w:r>
      <w:proofErr w:type="spellEnd"/>
      <w:r w:rsidRPr="00CE407E">
        <w:rPr>
          <w:i/>
          <w:iCs/>
        </w:rPr>
        <w:t xml:space="preserve"> </w:t>
      </w:r>
      <w:proofErr w:type="spellStart"/>
      <w:r w:rsidRPr="00CE407E">
        <w:rPr>
          <w:i/>
          <w:iCs/>
        </w:rPr>
        <w:t>eeee</w:t>
      </w:r>
      <w:proofErr w:type="spellEnd"/>
      <w:r w:rsidRPr="00CE407E">
        <w:rPr>
          <w:i/>
          <w:iCs/>
        </w:rPr>
        <w:t xml:space="preserve"> f </w:t>
      </w:r>
      <w:proofErr w:type="spellStart"/>
      <w:r w:rsidRPr="00CE407E">
        <w:rPr>
          <w:i/>
          <w:iCs/>
        </w:rPr>
        <w:t>ggggggg</w:t>
      </w:r>
      <w:proofErr w:type="spellEnd"/>
    </w:p>
    <w:p w14:paraId="039EDE45" w14:textId="77777777" w:rsidR="006D39F2" w:rsidRPr="0023206A" w:rsidRDefault="006D39F2" w:rsidP="006D39F2">
      <w:pPr>
        <w:pStyle w:val="LabelLegend"/>
        <w:spacing w:before="60"/>
      </w:pPr>
      <w:r w:rsidRPr="00CE407E">
        <w:rPr>
          <w:shd w:val="clear" w:color="auto" w:fill="D9D9D9" w:themeFill="background1" w:themeFillShade="D9"/>
        </w:rPr>
        <w:t>122</w:t>
      </w:r>
      <w:r>
        <w:t>|</w:t>
      </w:r>
      <w:r w:rsidRPr="00CE407E">
        <w:rPr>
          <w:shd w:val="clear" w:color="auto" w:fill="D9D9D9" w:themeFill="background1" w:themeFillShade="D9"/>
        </w:rPr>
        <w:t>KAB1</w:t>
      </w:r>
      <w:r>
        <w:t>|</w:t>
      </w:r>
      <w:r w:rsidRPr="00CE407E">
        <w:rPr>
          <w:shd w:val="clear" w:color="auto" w:fill="D9D9D9" w:themeFill="background1" w:themeFillShade="D9"/>
        </w:rPr>
        <w:t>118A</w:t>
      </w:r>
      <w:r>
        <w:t>|</w:t>
      </w:r>
      <w:r w:rsidRPr="00CE407E">
        <w:rPr>
          <w:shd w:val="clear" w:color="auto" w:fill="D9D9D9" w:themeFill="background1" w:themeFillShade="D9"/>
        </w:rPr>
        <w:t>102D</w:t>
      </w:r>
      <w:r>
        <w:t>|</w:t>
      </w:r>
      <w:r w:rsidRPr="00CE407E">
        <w:rPr>
          <w:shd w:val="clear" w:color="auto" w:fill="D9D9D9" w:themeFill="background1" w:themeFillShade="D9"/>
        </w:rPr>
        <w:t>IDC1</w:t>
      </w:r>
      <w:r>
        <w:t>|</w:t>
      </w:r>
      <w:r w:rsidRPr="00CE407E">
        <w:rPr>
          <w:shd w:val="clear" w:color="auto" w:fill="D9D9D9" w:themeFill="background1" w:themeFillShade="D9"/>
        </w:rPr>
        <w:t>3</w:t>
      </w:r>
      <w:r>
        <w:t>|</w:t>
      </w:r>
      <w:r w:rsidRPr="00CE407E">
        <w:rPr>
          <w:shd w:val="clear" w:color="auto" w:fill="D9D9D9" w:themeFill="background1" w:themeFillShade="D9"/>
        </w:rPr>
        <w:t>3.TR3.1</w:t>
      </w:r>
    </w:p>
    <w:p w14:paraId="60365F19" w14:textId="0F243032" w:rsidR="00402880" w:rsidRDefault="00402880" w:rsidP="00C927E2">
      <w:pPr>
        <w:pStyle w:val="PR2"/>
      </w:pPr>
      <w:r>
        <w:t>Panel End</w:t>
      </w:r>
    </w:p>
    <w:p w14:paraId="0CF85EAE" w14:textId="77777777" w:rsidR="006D39F2" w:rsidRDefault="006D39F2" w:rsidP="006D39F2">
      <w:pPr>
        <w:pStyle w:val="PR2"/>
        <w:numPr>
          <w:ilvl w:val="6"/>
          <w:numId w:val="6"/>
        </w:numPr>
        <w:tabs>
          <w:tab w:val="num" w:pos="1800"/>
        </w:tabs>
      </w:pPr>
      <w:r>
        <w:t>Access point that the device is associated with</w:t>
      </w:r>
    </w:p>
    <w:p w14:paraId="2F54F1B5" w14:textId="49C13831" w:rsidR="006D39F2" w:rsidRDefault="006D39F2" w:rsidP="006D39F2">
      <w:pPr>
        <w:pStyle w:val="PR2"/>
        <w:numPr>
          <w:ilvl w:val="6"/>
          <w:numId w:val="6"/>
        </w:numPr>
        <w:tabs>
          <w:tab w:val="num" w:pos="1800"/>
        </w:tabs>
      </w:pPr>
      <w:r>
        <w:t xml:space="preserve">Device (e.g., Card Reader, REX, Door Contact, Lock Power, etc.). </w:t>
      </w:r>
      <w:r w:rsidRPr="00CE407E">
        <w:rPr>
          <w:i/>
          <w:iCs w:val="0"/>
        </w:rPr>
        <w:t>Obtain acceptable abbreviations from the</w:t>
      </w:r>
      <w:r w:rsidR="00FD7A53">
        <w:rPr>
          <w:i/>
          <w:iCs w:val="0"/>
        </w:rPr>
        <w:t xml:space="preserve"> Owner’s</w:t>
      </w:r>
      <w:r w:rsidR="00331BBF">
        <w:rPr>
          <w:i/>
          <w:iCs w:val="0"/>
        </w:rPr>
        <w:t xml:space="preserve"> </w:t>
      </w:r>
      <w:r w:rsidRPr="00F93F2F">
        <w:rPr>
          <w:i/>
          <w:iCs w:val="0"/>
        </w:rPr>
        <w:t>EAC</w:t>
      </w:r>
      <w:r w:rsidR="00FD7A53">
        <w:rPr>
          <w:i/>
          <w:iCs w:val="0"/>
        </w:rPr>
        <w:t xml:space="preserve"> Representative</w:t>
      </w:r>
      <w:r w:rsidRPr="00F93F2F">
        <w:rPr>
          <w:i/>
          <w:iCs w:val="0"/>
        </w:rPr>
        <w:t>.</w:t>
      </w:r>
    </w:p>
    <w:p w14:paraId="68C984F1" w14:textId="14958A8B" w:rsidR="006D39F2" w:rsidRDefault="006D39F2" w:rsidP="006D39F2">
      <w:pPr>
        <w:pStyle w:val="PR2"/>
        <w:numPr>
          <w:ilvl w:val="6"/>
          <w:numId w:val="6"/>
        </w:numPr>
        <w:tabs>
          <w:tab w:val="num" w:pos="1800"/>
        </w:tabs>
      </w:pPr>
      <w:r>
        <w:t xml:space="preserve">Device number. </w:t>
      </w:r>
      <w:r w:rsidR="00FD7A53">
        <w:t xml:space="preserve">E.g., </w:t>
      </w:r>
      <w:r>
        <w:t xml:space="preserve">Card Reader #42. </w:t>
      </w:r>
      <w:r w:rsidRPr="00CE407E">
        <w:rPr>
          <w:i/>
          <w:iCs w:val="0"/>
        </w:rPr>
        <w:t>Obtain this number from the</w:t>
      </w:r>
      <w:r w:rsidR="00FD7A53">
        <w:rPr>
          <w:i/>
          <w:iCs w:val="0"/>
        </w:rPr>
        <w:t xml:space="preserve"> Owner’s </w:t>
      </w:r>
      <w:r w:rsidRPr="00CE407E">
        <w:rPr>
          <w:i/>
          <w:iCs w:val="0"/>
        </w:rPr>
        <w:t xml:space="preserve">EAC </w:t>
      </w:r>
      <w:r w:rsidR="00FD7A53">
        <w:rPr>
          <w:i/>
          <w:iCs w:val="0"/>
        </w:rPr>
        <w:t xml:space="preserve">Representative </w:t>
      </w:r>
      <w:r w:rsidRPr="00CE407E">
        <w:rPr>
          <w:i/>
          <w:iCs w:val="0"/>
        </w:rPr>
        <w:t>as it is automatically generated within the ACS.</w:t>
      </w:r>
    </w:p>
    <w:p w14:paraId="15FE09BD" w14:textId="4A6A2EF0" w:rsidR="006D39F2" w:rsidRDefault="006D39F2" w:rsidP="006D39F2">
      <w:pPr>
        <w:pStyle w:val="PR2"/>
        <w:numPr>
          <w:ilvl w:val="6"/>
          <w:numId w:val="6"/>
        </w:numPr>
        <w:tabs>
          <w:tab w:val="num" w:pos="1800"/>
        </w:tabs>
      </w:pPr>
      <w:r>
        <w:t xml:space="preserve">NOTE: Opening and device number must match shop drawings and be </w:t>
      </w:r>
      <w:r w:rsidR="00331BBF">
        <w:t>updated as required in As-Builts.</w:t>
      </w:r>
    </w:p>
    <w:p w14:paraId="4DC8589F" w14:textId="77777777" w:rsidR="006D39F2" w:rsidRPr="00B0607A" w:rsidRDefault="006D39F2" w:rsidP="006D39F2">
      <w:pPr>
        <w:pStyle w:val="ExampleHeader"/>
      </w:pPr>
      <w:r w:rsidRPr="00B0607A">
        <w:t>EXAMPLE</w:t>
      </w:r>
      <w:r>
        <w:t xml:space="preserve"> LABEL</w:t>
      </w:r>
    </w:p>
    <w:p w14:paraId="19FCB81C" w14:textId="77777777" w:rsidR="006D39F2" w:rsidRPr="00B0607A" w:rsidRDefault="006D39F2" w:rsidP="006D39F2">
      <w:pPr>
        <w:pStyle w:val="LabelLegend"/>
      </w:pPr>
      <w:r w:rsidRPr="00B0607A">
        <w:rPr>
          <w:noProof/>
        </w:rPr>
        <mc:AlternateContent>
          <mc:Choice Requires="wps">
            <w:drawing>
              <wp:inline distT="0" distB="0" distL="0" distR="0" wp14:anchorId="53A84391" wp14:editId="7934EA76">
                <wp:extent cx="2359152" cy="950976"/>
                <wp:effectExtent l="0" t="0" r="22225" b="18415"/>
                <wp:docPr id="2127837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152" cy="950976"/>
                        </a:xfrm>
                        <a:prstGeom prst="rect">
                          <a:avLst/>
                        </a:prstGeom>
                        <a:solidFill>
                          <a:srgbClr val="FFFFFF"/>
                        </a:solidFill>
                        <a:ln w="9525">
                          <a:solidFill>
                            <a:srgbClr val="000000"/>
                          </a:solidFill>
                          <a:miter lim="800000"/>
                          <a:headEnd/>
                          <a:tailEnd/>
                        </a:ln>
                      </wps:spPr>
                      <wps:txbx>
                        <w:txbxContent>
                          <w:p w14:paraId="657DD26D" w14:textId="77777777" w:rsidR="00993AFA" w:rsidRPr="00B0607A" w:rsidRDefault="00993AFA" w:rsidP="006D39F2">
                            <w:pPr>
                              <w:pStyle w:val="LabelText"/>
                            </w:pPr>
                            <w:r w:rsidRPr="0023206A">
                              <w:t>EX-15-EX-16-CR-P-42</w:t>
                            </w:r>
                          </w:p>
                        </w:txbxContent>
                      </wps:txbx>
                      <wps:bodyPr rot="0" vert="horz" wrap="square" lIns="91440" tIns="45720" rIns="91440" bIns="45720" anchor="t" anchorCtr="0">
                        <a:spAutoFit/>
                      </wps:bodyPr>
                    </wps:wsp>
                  </a:graphicData>
                </a:graphic>
              </wp:inline>
            </w:drawing>
          </mc:Choice>
          <mc:Fallback>
            <w:pict>
              <v:shape w14:anchorId="53A84391" id="_x0000_s1027" type="#_x0000_t202" style="width:185.75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">
                <v:textbox style="mso-fit-shape-to-text:t">
                  <w:txbxContent>
                    <w:p w14:paraId="657DD26D" w14:textId="77777777" w:rsidR="00993AFA" w:rsidRPr="00B0607A" w:rsidRDefault="00993AFA" w:rsidP="006D39F2">
                      <w:pPr>
                        <w:pStyle w:val="LabelText"/>
                      </w:pPr>
                      <w:r w:rsidRPr="0023206A">
                        <w:t>EX-15-EX-16-CR-P-42</w:t>
                      </w:r>
                    </w:p>
                  </w:txbxContent>
                </v:textbox>
                <w10:anchorlock/>
              </v:shape>
            </w:pict>
          </mc:Fallback>
        </mc:AlternateContent>
      </w:r>
    </w:p>
    <w:p w14:paraId="0F2FD6AD" w14:textId="329D7FA8" w:rsidR="006D39F2" w:rsidRDefault="006D39F2" w:rsidP="006D39F2">
      <w:pPr>
        <w:pStyle w:val="LabelLegend"/>
      </w:pPr>
      <w:r>
        <w:t xml:space="preserve">     </w:t>
      </w:r>
      <w:r w:rsidRPr="00CE407E">
        <w:t>▲</w:t>
      </w:r>
      <w:r>
        <w:t xml:space="preserve">     </w:t>
      </w:r>
      <w:r w:rsidRPr="0023206A">
        <w:t xml:space="preserve">  </w:t>
      </w:r>
      <w:r w:rsidRPr="00CE407E">
        <w:t>▲</w:t>
      </w:r>
      <w:r w:rsidRPr="0023206A">
        <w:t xml:space="preserve">   </w:t>
      </w:r>
      <w:r w:rsidRPr="00CE407E">
        <w:t>▲</w:t>
      </w:r>
      <w:r>
        <w:t> </w:t>
      </w:r>
    </w:p>
    <w:p w14:paraId="394B6FC8" w14:textId="77777777" w:rsidR="006D39F2" w:rsidRPr="00CE407E" w:rsidRDefault="006D39F2" w:rsidP="006D39F2">
      <w:pPr>
        <w:pStyle w:val="LabelLegend"/>
        <w:spacing w:before="60"/>
        <w:rPr>
          <w:i/>
          <w:iCs/>
        </w:rPr>
      </w:pPr>
      <w:proofErr w:type="spellStart"/>
      <w:r w:rsidRPr="00CE407E">
        <w:rPr>
          <w:i/>
          <w:iCs/>
        </w:rPr>
        <w:t>aaa</w:t>
      </w:r>
      <w:r>
        <w:rPr>
          <w:i/>
          <w:iCs/>
        </w:rPr>
        <w:t>aaaaaaaa</w:t>
      </w:r>
      <w:proofErr w:type="spellEnd"/>
      <w:r w:rsidRPr="00CE407E">
        <w:rPr>
          <w:i/>
          <w:iCs/>
        </w:rPr>
        <w:t xml:space="preserve"> </w:t>
      </w:r>
      <w:proofErr w:type="spellStart"/>
      <w:r w:rsidRPr="00CE407E">
        <w:rPr>
          <w:i/>
          <w:iCs/>
        </w:rPr>
        <w:t>bbbb</w:t>
      </w:r>
      <w:proofErr w:type="spellEnd"/>
      <w:r w:rsidRPr="00CE407E">
        <w:rPr>
          <w:i/>
          <w:iCs/>
        </w:rPr>
        <w:t xml:space="preserve"> cc</w:t>
      </w:r>
    </w:p>
    <w:p w14:paraId="1E0C29B2" w14:textId="77777777" w:rsidR="006D39F2" w:rsidRPr="0023206A" w:rsidRDefault="006D39F2" w:rsidP="006D39F2">
      <w:pPr>
        <w:pStyle w:val="LabelLegend"/>
        <w:spacing w:before="60"/>
      </w:pPr>
      <w:r>
        <w:rPr>
          <w:shd w:val="clear" w:color="auto" w:fill="D9D9D9" w:themeFill="background1" w:themeFillShade="D9"/>
        </w:rPr>
        <w:t>EX-15-EX-16</w:t>
      </w:r>
      <w:r>
        <w:t>|</w:t>
      </w:r>
      <w:r>
        <w:rPr>
          <w:shd w:val="clear" w:color="auto" w:fill="D9D9D9" w:themeFill="background1" w:themeFillShade="D9"/>
        </w:rPr>
        <w:t>CR-P</w:t>
      </w:r>
      <w:r>
        <w:t>|</w:t>
      </w:r>
      <w:r>
        <w:rPr>
          <w:shd w:val="clear" w:color="auto" w:fill="D9D9D9" w:themeFill="background1" w:themeFillShade="D9"/>
        </w:rPr>
        <w:t>42</w:t>
      </w:r>
    </w:p>
    <w:p w14:paraId="2EE902C2" w14:textId="2DEBC78D" w:rsidR="00EC51F5" w:rsidRDefault="00EC51F5" w:rsidP="00E46E91">
      <w:pPr>
        <w:pStyle w:val="PR1"/>
      </w:pPr>
      <w:r>
        <w:t xml:space="preserve">Emergency Call </w:t>
      </w:r>
      <w:r w:rsidR="00FD7A53">
        <w:t xml:space="preserve">Stations </w:t>
      </w:r>
      <w:r>
        <w:t>do not require specific labeling. Refer</w:t>
      </w:r>
      <w:r w:rsidR="00FD7A53">
        <w:t xml:space="preserve"> to</w:t>
      </w:r>
      <w:r>
        <w:t xml:space="preserve"> </w:t>
      </w:r>
      <w:r w:rsidR="00C927E2">
        <w:t xml:space="preserve">Section </w:t>
      </w:r>
      <w:r>
        <w:t xml:space="preserve">27 </w:t>
      </w:r>
      <w:r w:rsidR="004D44E2">
        <w:t>0553</w:t>
      </w:r>
      <w:r>
        <w:t xml:space="preserve"> for fiber and camera labeling requirements. </w:t>
      </w:r>
    </w:p>
    <w:p w14:paraId="413D0161" w14:textId="0F4D9481" w:rsidR="00026CA1" w:rsidRDefault="00026CA1" w:rsidP="00331BBF">
      <w:pPr>
        <w:pStyle w:val="PR1"/>
      </w:pPr>
      <w:r>
        <w:lastRenderedPageBreak/>
        <w:t>NVR and servers are</w:t>
      </w:r>
      <w:r w:rsidR="00FD7A53">
        <w:t xml:space="preserve"> O</w:t>
      </w:r>
      <w:r w:rsidR="00331BBF">
        <w:t>wner-</w:t>
      </w:r>
      <w:r>
        <w:t>furnished</w:t>
      </w:r>
      <w:r w:rsidR="00FD7A53">
        <w:t>,</w:t>
      </w:r>
      <w:r>
        <w:t xml:space="preserve"> </w:t>
      </w:r>
      <w:r w:rsidR="00FD7A53">
        <w:t>O</w:t>
      </w:r>
      <w:r w:rsidR="00331BBF">
        <w:t>wner-</w:t>
      </w:r>
      <w:r>
        <w:t>installed</w:t>
      </w:r>
      <w:r w:rsidR="00FD7A53">
        <w:t xml:space="preserve"> (OFOI)</w:t>
      </w:r>
      <w:r>
        <w:t xml:space="preserve">. </w:t>
      </w:r>
      <w:r w:rsidR="00FD7A53">
        <w:t xml:space="preserve">Owner will furnish and install labels.  </w:t>
      </w:r>
    </w:p>
    <w:p w14:paraId="5DEB8448" w14:textId="15A0870B" w:rsidR="005A3AC8" w:rsidRPr="00215E7B" w:rsidRDefault="005A3AC8" w:rsidP="009865F1">
      <w:pPr>
        <w:pStyle w:val="ART"/>
      </w:pPr>
      <w:r w:rsidRPr="00215E7B">
        <w:t>CLOSE</w:t>
      </w:r>
      <w:r w:rsidR="00993AFA">
        <w:t>-</w:t>
      </w:r>
      <w:r w:rsidRPr="00215E7B">
        <w:t>OUT DOCUMENTS</w:t>
      </w:r>
    </w:p>
    <w:p w14:paraId="414434C2" w14:textId="2E46D09D" w:rsidR="00026CA1" w:rsidRPr="00026CA1" w:rsidRDefault="00026CA1" w:rsidP="00C927E2">
      <w:pPr>
        <w:pStyle w:val="PR1"/>
      </w:pPr>
      <w:r w:rsidRPr="00026CA1">
        <w:t>Provide a complete and accurate set of As-Built Drawings in .</w:t>
      </w:r>
      <w:proofErr w:type="spellStart"/>
      <w:r w:rsidRPr="00026CA1">
        <w:t>rvt</w:t>
      </w:r>
      <w:proofErr w:type="spellEnd"/>
      <w:r w:rsidR="00FD7A53">
        <w:t>, .dwg and .pdf</w:t>
      </w:r>
      <w:r w:rsidRPr="00026CA1">
        <w:t xml:space="preserve"> format</w:t>
      </w:r>
      <w:r w:rsidR="00331BBF">
        <w:t>s</w:t>
      </w:r>
      <w:r w:rsidRPr="00026CA1">
        <w:t xml:space="preserve">. </w:t>
      </w:r>
    </w:p>
    <w:p w14:paraId="70A8CD17" w14:textId="77777777" w:rsidR="00026CA1" w:rsidRPr="00026CA1" w:rsidRDefault="00026CA1" w:rsidP="00C927E2">
      <w:pPr>
        <w:pStyle w:val="PR1"/>
      </w:pPr>
      <w:r w:rsidRPr="00026CA1">
        <w:t>In the As-Built Drawings, record the identifiers for major infrastructure components including the pathways, spaces and wiring portions of the infrastructure. Provide separate drawings if warranted by the complexity of the installation or scale of the Drawings.</w:t>
      </w:r>
    </w:p>
    <w:p w14:paraId="7D32E26E" w14:textId="67476F3D" w:rsidR="00246F55" w:rsidRPr="009F0A06" w:rsidRDefault="009F0A06" w:rsidP="00E3244F">
      <w:pPr>
        <w:pStyle w:val="EOS"/>
      </w:pPr>
      <w:bookmarkStart w:id="11" w:name="_Hlk54105285"/>
      <w:r w:rsidRPr="004D3B61">
        <w:t xml:space="preserve">END OF SECTION </w:t>
      </w:r>
      <w:r>
        <w:t>28 05</w:t>
      </w:r>
      <w:r w:rsidR="00654A48">
        <w:t>53</w:t>
      </w:r>
      <w:bookmarkEnd w:id="11"/>
    </w:p>
    <w:sectPr w:rsidR="00246F55" w:rsidRPr="009F0A06" w:rsidSect="00786BD3">
      <w:headerReference w:type="default" r:id="rId7"/>
      <w:footerReference w:type="default" r:id="rId8"/>
      <w:pgSz w:w="12240" w:h="15840"/>
      <w:pgMar w:top="1710" w:right="1440" w:bottom="153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8D24" w14:textId="77777777" w:rsidR="00993AFA" w:rsidRDefault="00993AFA">
      <w:r>
        <w:separator/>
      </w:r>
    </w:p>
  </w:endnote>
  <w:endnote w:type="continuationSeparator" w:id="0">
    <w:p w14:paraId="33EBDC3F" w14:textId="77777777" w:rsidR="00993AFA" w:rsidRDefault="0099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10"/>
      <w:gridCol w:w="437"/>
      <w:gridCol w:w="3436"/>
      <w:gridCol w:w="523"/>
      <w:gridCol w:w="1954"/>
    </w:tblGrid>
    <w:tr w:rsidR="00993AFA" w:rsidRPr="005309CF" w14:paraId="27E14DAD" w14:textId="77777777" w:rsidTr="00993AFA">
      <w:tc>
        <w:tcPr>
          <w:tcW w:w="3078" w:type="dxa"/>
          <w:shd w:val="clear" w:color="auto" w:fill="auto"/>
        </w:tcPr>
        <w:p w14:paraId="4978F8C3" w14:textId="77777777" w:rsidR="00993AFA" w:rsidRPr="005309CF" w:rsidRDefault="00993AFA" w:rsidP="00834FBF">
          <w:pPr>
            <w:pStyle w:val="Footer"/>
            <w:rPr>
              <w:szCs w:val="22"/>
            </w:rPr>
          </w:pPr>
          <w:r w:rsidRPr="005309CF">
            <w:rPr>
              <w:szCs w:val="22"/>
            </w:rPr>
            <w:t>&lt;Insert A/E Name&gt;</w:t>
          </w:r>
        </w:p>
      </w:tc>
      <w:tc>
        <w:tcPr>
          <w:tcW w:w="4500" w:type="dxa"/>
          <w:gridSpan w:val="3"/>
          <w:shd w:val="clear" w:color="auto" w:fill="auto"/>
        </w:tcPr>
        <w:p w14:paraId="40EC1F97" w14:textId="4A1166A3" w:rsidR="00993AFA" w:rsidRPr="005309CF" w:rsidRDefault="00993AFA" w:rsidP="005309CF">
          <w:pPr>
            <w:pStyle w:val="Footer"/>
            <w:rPr>
              <w:b/>
              <w:sz w:val="20"/>
              <w:szCs w:val="20"/>
            </w:rPr>
          </w:pPr>
          <w:r w:rsidRPr="005309CF">
            <w:rPr>
              <w:b/>
              <w:sz w:val="20"/>
              <w:szCs w:val="20"/>
            </w:rPr>
            <w:t>Identification for Electronic Safety and Security</w:t>
          </w:r>
        </w:p>
      </w:tc>
      <w:tc>
        <w:tcPr>
          <w:tcW w:w="1998" w:type="dxa"/>
          <w:shd w:val="clear" w:color="auto" w:fill="auto"/>
        </w:tcPr>
        <w:p w14:paraId="3D84BA06" w14:textId="7DA7D7CA" w:rsidR="00993AFA" w:rsidRPr="005309CF" w:rsidRDefault="00993AFA" w:rsidP="00834FBF">
          <w:pPr>
            <w:pStyle w:val="Footer"/>
            <w:jc w:val="right"/>
            <w:rPr>
              <w:szCs w:val="22"/>
            </w:rPr>
          </w:pPr>
          <w:r w:rsidRPr="005309CF">
            <w:rPr>
              <w:szCs w:val="22"/>
            </w:rPr>
            <w:t>28</w:t>
          </w:r>
          <w:r>
            <w:rPr>
              <w:szCs w:val="22"/>
            </w:rPr>
            <w:t xml:space="preserve"> </w:t>
          </w:r>
          <w:r w:rsidRPr="005309CF">
            <w:rPr>
              <w:szCs w:val="22"/>
            </w:rPr>
            <w:t xml:space="preserve">0553 - </w:t>
          </w:r>
          <w:r w:rsidRPr="005309CF">
            <w:rPr>
              <w:szCs w:val="22"/>
            </w:rPr>
            <w:fldChar w:fldCharType="begin"/>
          </w:r>
          <w:r w:rsidRPr="005309CF">
            <w:rPr>
              <w:szCs w:val="22"/>
            </w:rPr>
            <w:instrText xml:space="preserve"> PAGE  \* MERGEFORMAT </w:instrText>
          </w:r>
          <w:r w:rsidRPr="005309CF">
            <w:rPr>
              <w:szCs w:val="22"/>
            </w:rPr>
            <w:fldChar w:fldCharType="separate"/>
          </w:r>
          <w:r w:rsidR="00B50B2F">
            <w:rPr>
              <w:noProof/>
              <w:szCs w:val="22"/>
            </w:rPr>
            <w:t>1</w:t>
          </w:r>
          <w:r w:rsidRPr="005309CF">
            <w:rPr>
              <w:szCs w:val="22"/>
            </w:rPr>
            <w:fldChar w:fldCharType="end"/>
          </w:r>
        </w:p>
      </w:tc>
    </w:tr>
    <w:tr w:rsidR="00993AFA" w:rsidRPr="005309CF" w14:paraId="11F77C62" w14:textId="77777777" w:rsidTr="00993AFA">
      <w:tc>
        <w:tcPr>
          <w:tcW w:w="3528" w:type="dxa"/>
          <w:gridSpan w:val="2"/>
          <w:shd w:val="clear" w:color="auto" w:fill="auto"/>
        </w:tcPr>
        <w:p w14:paraId="096DA2FE" w14:textId="77777777" w:rsidR="00993AFA" w:rsidRPr="005309CF" w:rsidRDefault="00993AFA" w:rsidP="00834FBF">
          <w:pPr>
            <w:pStyle w:val="Footer"/>
            <w:rPr>
              <w:szCs w:val="22"/>
            </w:rPr>
          </w:pPr>
          <w:r w:rsidRPr="005309CF">
            <w:rPr>
              <w:szCs w:val="22"/>
            </w:rPr>
            <w:t>AE Project #: &lt;Insert Project Number&gt;</w:t>
          </w:r>
        </w:p>
      </w:tc>
      <w:tc>
        <w:tcPr>
          <w:tcW w:w="3510" w:type="dxa"/>
          <w:shd w:val="clear" w:color="auto" w:fill="auto"/>
        </w:tcPr>
        <w:p w14:paraId="4E12A624" w14:textId="0442A9CA" w:rsidR="00993AFA" w:rsidRPr="005309CF" w:rsidRDefault="00993AFA" w:rsidP="00834FBF">
          <w:pPr>
            <w:pStyle w:val="Footer"/>
            <w:jc w:val="center"/>
            <w:rPr>
              <w:b/>
              <w:szCs w:val="22"/>
            </w:rPr>
          </w:pPr>
          <w:r w:rsidRPr="005309CF">
            <w:rPr>
              <w:b/>
              <w:szCs w:val="22"/>
            </w:rPr>
            <w:t xml:space="preserve">UH Master: </w:t>
          </w:r>
          <w:r>
            <w:rPr>
              <w:b/>
              <w:szCs w:val="22"/>
            </w:rPr>
            <w:t>0</w:t>
          </w:r>
          <w:r w:rsidR="00C927E2">
            <w:rPr>
              <w:b/>
              <w:szCs w:val="22"/>
            </w:rPr>
            <w:t>8</w:t>
          </w:r>
          <w:r>
            <w:rPr>
              <w:b/>
              <w:szCs w:val="22"/>
            </w:rPr>
            <w:t>.2023</w:t>
          </w:r>
        </w:p>
      </w:tc>
      <w:tc>
        <w:tcPr>
          <w:tcW w:w="2538" w:type="dxa"/>
          <w:gridSpan w:val="2"/>
          <w:shd w:val="clear" w:color="auto" w:fill="auto"/>
        </w:tcPr>
        <w:p w14:paraId="3C7C91F0" w14:textId="77777777" w:rsidR="00993AFA" w:rsidRPr="005309CF" w:rsidRDefault="00993AFA" w:rsidP="00834FBF">
          <w:pPr>
            <w:pStyle w:val="Footer"/>
            <w:jc w:val="right"/>
            <w:rPr>
              <w:szCs w:val="22"/>
            </w:rPr>
          </w:pPr>
        </w:p>
      </w:tc>
    </w:tr>
  </w:tbl>
  <w:p w14:paraId="190EEB2C" w14:textId="4F9BDA94" w:rsidR="00993AFA" w:rsidRPr="00C638BF" w:rsidRDefault="00993AFA" w:rsidP="00E62FF8">
    <w:pPr>
      <w:pStyle w:val="Footer"/>
      <w:tabs>
        <w:tab w:val="clear" w:pos="4320"/>
        <w:tab w:val="clear" w:pos="8640"/>
        <w:tab w:val="left" w:pos="1229"/>
        <w:tab w:val="left" w:pos="1620"/>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E165" w14:textId="77777777" w:rsidR="00993AFA" w:rsidRDefault="00993AFA">
      <w:r>
        <w:separator/>
      </w:r>
    </w:p>
  </w:footnote>
  <w:footnote w:type="continuationSeparator" w:id="0">
    <w:p w14:paraId="108A99BE" w14:textId="77777777" w:rsidR="00993AFA" w:rsidRDefault="0099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993AFA" w:rsidRPr="005309CF" w14:paraId="712B1238" w14:textId="77777777" w:rsidTr="00993AFA">
      <w:tc>
        <w:tcPr>
          <w:tcW w:w="9576" w:type="dxa"/>
          <w:gridSpan w:val="2"/>
          <w:shd w:val="clear" w:color="auto" w:fill="auto"/>
        </w:tcPr>
        <w:p w14:paraId="5E0B438B" w14:textId="77777777" w:rsidR="00993AFA" w:rsidRPr="005309CF" w:rsidRDefault="00993AFA" w:rsidP="00834FBF">
          <w:pPr>
            <w:pStyle w:val="Header"/>
            <w:tabs>
              <w:tab w:val="center" w:pos="4860"/>
            </w:tabs>
            <w:jc w:val="center"/>
            <w:rPr>
              <w:b/>
              <w:szCs w:val="22"/>
            </w:rPr>
          </w:pPr>
          <w:bookmarkStart w:id="12" w:name="_Hlk13470755"/>
          <w:r w:rsidRPr="005309CF">
            <w:rPr>
              <w:b/>
              <w:szCs w:val="22"/>
            </w:rPr>
            <w:t>University of Houston Master Specification</w:t>
          </w:r>
        </w:p>
      </w:tc>
    </w:tr>
    <w:tr w:rsidR="00993AFA" w:rsidRPr="005309CF" w14:paraId="4D5D28E6" w14:textId="77777777" w:rsidTr="00993AFA">
      <w:tc>
        <w:tcPr>
          <w:tcW w:w="4968" w:type="dxa"/>
          <w:shd w:val="clear" w:color="auto" w:fill="auto"/>
        </w:tcPr>
        <w:p w14:paraId="1C66EFAC" w14:textId="77777777" w:rsidR="00993AFA" w:rsidRPr="005309CF" w:rsidRDefault="00993AFA" w:rsidP="00834FBF">
          <w:pPr>
            <w:pStyle w:val="Header"/>
            <w:tabs>
              <w:tab w:val="center" w:pos="4860"/>
            </w:tabs>
            <w:rPr>
              <w:szCs w:val="22"/>
            </w:rPr>
          </w:pPr>
          <w:r w:rsidRPr="005309CF">
            <w:rPr>
              <w:szCs w:val="22"/>
            </w:rPr>
            <w:t>&lt;Insert Project Name&gt;</w:t>
          </w:r>
        </w:p>
      </w:tc>
      <w:tc>
        <w:tcPr>
          <w:tcW w:w="4608" w:type="dxa"/>
          <w:shd w:val="clear" w:color="auto" w:fill="auto"/>
        </w:tcPr>
        <w:p w14:paraId="340560BE" w14:textId="77777777" w:rsidR="00993AFA" w:rsidRPr="005309CF" w:rsidRDefault="00993AFA" w:rsidP="00834FBF">
          <w:pPr>
            <w:pStyle w:val="Header"/>
            <w:tabs>
              <w:tab w:val="center" w:pos="4860"/>
            </w:tabs>
            <w:jc w:val="right"/>
            <w:rPr>
              <w:szCs w:val="22"/>
            </w:rPr>
          </w:pPr>
          <w:r w:rsidRPr="005309CF">
            <w:rPr>
              <w:szCs w:val="22"/>
            </w:rPr>
            <w:t xml:space="preserve">&lt;Insert Issue Name&gt; </w:t>
          </w:r>
        </w:p>
      </w:tc>
    </w:tr>
    <w:tr w:rsidR="00993AFA" w:rsidRPr="005309CF" w14:paraId="3A3D36F3" w14:textId="77777777" w:rsidTr="00993AFA">
      <w:tc>
        <w:tcPr>
          <w:tcW w:w="4968" w:type="dxa"/>
          <w:shd w:val="clear" w:color="auto" w:fill="auto"/>
        </w:tcPr>
        <w:p w14:paraId="09F6CB29" w14:textId="77777777" w:rsidR="00993AFA" w:rsidRPr="005309CF" w:rsidRDefault="00993AFA" w:rsidP="00834FBF">
          <w:pPr>
            <w:pStyle w:val="Header"/>
            <w:tabs>
              <w:tab w:val="center" w:pos="4860"/>
            </w:tabs>
            <w:rPr>
              <w:szCs w:val="22"/>
            </w:rPr>
          </w:pPr>
          <w:r w:rsidRPr="005309CF">
            <w:rPr>
              <w:szCs w:val="22"/>
            </w:rPr>
            <w:t>&lt;Insert U of H Proj #&gt;</w:t>
          </w:r>
        </w:p>
      </w:tc>
      <w:tc>
        <w:tcPr>
          <w:tcW w:w="4608" w:type="dxa"/>
          <w:shd w:val="clear" w:color="auto" w:fill="auto"/>
        </w:tcPr>
        <w:p w14:paraId="5BDCA1EF" w14:textId="77777777" w:rsidR="00993AFA" w:rsidRPr="005309CF" w:rsidRDefault="00993AFA" w:rsidP="00834FBF">
          <w:pPr>
            <w:pStyle w:val="Header"/>
            <w:tabs>
              <w:tab w:val="center" w:pos="4860"/>
            </w:tabs>
            <w:jc w:val="right"/>
            <w:rPr>
              <w:szCs w:val="22"/>
            </w:rPr>
          </w:pPr>
          <w:r w:rsidRPr="005309CF">
            <w:rPr>
              <w:szCs w:val="22"/>
            </w:rPr>
            <w:t xml:space="preserve">&lt;Insert Issue Date&gt; </w:t>
          </w:r>
        </w:p>
      </w:tc>
    </w:tr>
    <w:bookmarkEnd w:id="12"/>
  </w:tbl>
  <w:p w14:paraId="31A43FAF" w14:textId="77777777" w:rsidR="00993AFA" w:rsidRPr="005309CF" w:rsidRDefault="00993AFA">
    <w:pPr>
      <w:tabs>
        <w:tab w:val="center" w:pos="4680"/>
        <w:tab w:val="right" w:pos="9360"/>
      </w:tabs>
      <w:autoSpaceDE w:val="0"/>
      <w:autoSpaceDN w:val="0"/>
      <w:rPr>
        <w:rFonts w:ascii="Arial" w:hAnsi="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8FA945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pStyle w:val="ART"/>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FDC1ABD"/>
    <w:multiLevelType w:val="hybridMultilevel"/>
    <w:tmpl w:val="75F6E50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124507D8"/>
    <w:multiLevelType w:val="hybridMultilevel"/>
    <w:tmpl w:val="413C10C8"/>
    <w:lvl w:ilvl="0" w:tplc="C3F4F986">
      <w:start w:val="1"/>
      <w:numFmt w:val="decimal"/>
      <w:lvlText w:val="%1."/>
      <w:lvlJc w:val="left"/>
      <w:pPr>
        <w:ind w:left="1290" w:hanging="4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15:restartNumberingAfterBreak="0">
    <w:nsid w:val="28686B33"/>
    <w:multiLevelType w:val="hybridMultilevel"/>
    <w:tmpl w:val="9E104E68"/>
    <w:lvl w:ilvl="0" w:tplc="2DACAB7E">
      <w:start w:val="1"/>
      <w:numFmt w:val="decimal"/>
      <w:lvlText w:val="%1)"/>
      <w:lvlJc w:val="left"/>
      <w:pPr>
        <w:ind w:left="2160" w:hanging="42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4" w15:restartNumberingAfterBreak="0">
    <w:nsid w:val="2B15007E"/>
    <w:multiLevelType w:val="hybridMultilevel"/>
    <w:tmpl w:val="D610AA1C"/>
    <w:lvl w:ilvl="0" w:tplc="7D721640">
      <w:start w:val="1"/>
      <w:numFmt w:val="upperLetter"/>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5" w15:restartNumberingAfterBreak="0">
    <w:nsid w:val="49576509"/>
    <w:multiLevelType w:val="multilevel"/>
    <w:tmpl w:val="A230913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2MDI1MrI0NTYyNDJW0lEKTi0uzszPAykwrgUA6uRCPCwAAAA="/>
  </w:docVars>
  <w:rsids>
    <w:rsidRoot w:val="00BE5D94"/>
    <w:rsid w:val="00002901"/>
    <w:rsid w:val="00004185"/>
    <w:rsid w:val="00026CA1"/>
    <w:rsid w:val="00032A3B"/>
    <w:rsid w:val="0003642C"/>
    <w:rsid w:val="000605DF"/>
    <w:rsid w:val="000809EC"/>
    <w:rsid w:val="00090E5B"/>
    <w:rsid w:val="00093321"/>
    <w:rsid w:val="00093BA4"/>
    <w:rsid w:val="000B4C45"/>
    <w:rsid w:val="001035CF"/>
    <w:rsid w:val="001036BD"/>
    <w:rsid w:val="0011190E"/>
    <w:rsid w:val="00121525"/>
    <w:rsid w:val="00164C9E"/>
    <w:rsid w:val="0019265F"/>
    <w:rsid w:val="0019770A"/>
    <w:rsid w:val="001B66D3"/>
    <w:rsid w:val="001D3978"/>
    <w:rsid w:val="001D6387"/>
    <w:rsid w:val="00215E7B"/>
    <w:rsid w:val="00217F74"/>
    <w:rsid w:val="00225B38"/>
    <w:rsid w:val="00226282"/>
    <w:rsid w:val="00246F55"/>
    <w:rsid w:val="00255DED"/>
    <w:rsid w:val="002A2C39"/>
    <w:rsid w:val="002A40D7"/>
    <w:rsid w:val="002A5C4E"/>
    <w:rsid w:val="002B20F5"/>
    <w:rsid w:val="002B23C5"/>
    <w:rsid w:val="002C3C52"/>
    <w:rsid w:val="002D0711"/>
    <w:rsid w:val="002F6612"/>
    <w:rsid w:val="002F6678"/>
    <w:rsid w:val="00331BBF"/>
    <w:rsid w:val="00354506"/>
    <w:rsid w:val="0036007C"/>
    <w:rsid w:val="00367BC9"/>
    <w:rsid w:val="00374E56"/>
    <w:rsid w:val="003A718F"/>
    <w:rsid w:val="003C1454"/>
    <w:rsid w:val="003E69B8"/>
    <w:rsid w:val="00402880"/>
    <w:rsid w:val="004124F5"/>
    <w:rsid w:val="00415169"/>
    <w:rsid w:val="00420470"/>
    <w:rsid w:val="00474073"/>
    <w:rsid w:val="0048661F"/>
    <w:rsid w:val="004D44E2"/>
    <w:rsid w:val="004F01F3"/>
    <w:rsid w:val="00512BD6"/>
    <w:rsid w:val="005230FE"/>
    <w:rsid w:val="005309CF"/>
    <w:rsid w:val="00540A7E"/>
    <w:rsid w:val="00547494"/>
    <w:rsid w:val="00573527"/>
    <w:rsid w:val="0057385D"/>
    <w:rsid w:val="00592F97"/>
    <w:rsid w:val="005A3AC8"/>
    <w:rsid w:val="005B3215"/>
    <w:rsid w:val="005E4010"/>
    <w:rsid w:val="00616B05"/>
    <w:rsid w:val="00631E4F"/>
    <w:rsid w:val="00645CEF"/>
    <w:rsid w:val="00654A48"/>
    <w:rsid w:val="00671E5C"/>
    <w:rsid w:val="00694A58"/>
    <w:rsid w:val="006B254D"/>
    <w:rsid w:val="006D39F2"/>
    <w:rsid w:val="006D5DFE"/>
    <w:rsid w:val="006E07CC"/>
    <w:rsid w:val="006E4F35"/>
    <w:rsid w:val="006F124B"/>
    <w:rsid w:val="007057F5"/>
    <w:rsid w:val="00715E56"/>
    <w:rsid w:val="0072005B"/>
    <w:rsid w:val="00745AB1"/>
    <w:rsid w:val="00763124"/>
    <w:rsid w:val="007640D0"/>
    <w:rsid w:val="007661BE"/>
    <w:rsid w:val="00775B3D"/>
    <w:rsid w:val="00780C90"/>
    <w:rsid w:val="007862DF"/>
    <w:rsid w:val="00786BD3"/>
    <w:rsid w:val="00791387"/>
    <w:rsid w:val="00795DC9"/>
    <w:rsid w:val="007A54CE"/>
    <w:rsid w:val="007B53FD"/>
    <w:rsid w:val="007B7883"/>
    <w:rsid w:val="007D6292"/>
    <w:rsid w:val="008130AA"/>
    <w:rsid w:val="0081493E"/>
    <w:rsid w:val="00816A7D"/>
    <w:rsid w:val="008174E0"/>
    <w:rsid w:val="00822B77"/>
    <w:rsid w:val="00834FBF"/>
    <w:rsid w:val="00872D2D"/>
    <w:rsid w:val="008777D5"/>
    <w:rsid w:val="0088158F"/>
    <w:rsid w:val="00883A37"/>
    <w:rsid w:val="00895C9F"/>
    <w:rsid w:val="008A10E3"/>
    <w:rsid w:val="008B444C"/>
    <w:rsid w:val="00915BC0"/>
    <w:rsid w:val="00927099"/>
    <w:rsid w:val="00933C20"/>
    <w:rsid w:val="00937458"/>
    <w:rsid w:val="0096113C"/>
    <w:rsid w:val="009865F1"/>
    <w:rsid w:val="00993AFA"/>
    <w:rsid w:val="00994D10"/>
    <w:rsid w:val="009D0FFF"/>
    <w:rsid w:val="009F0A06"/>
    <w:rsid w:val="00A10A92"/>
    <w:rsid w:val="00A11DEF"/>
    <w:rsid w:val="00A17998"/>
    <w:rsid w:val="00A25E4D"/>
    <w:rsid w:val="00A4304B"/>
    <w:rsid w:val="00A44DE5"/>
    <w:rsid w:val="00A54CD5"/>
    <w:rsid w:val="00A84926"/>
    <w:rsid w:val="00AA00DD"/>
    <w:rsid w:val="00AA7B4A"/>
    <w:rsid w:val="00AC3FB1"/>
    <w:rsid w:val="00AC42AD"/>
    <w:rsid w:val="00AD256F"/>
    <w:rsid w:val="00AF305B"/>
    <w:rsid w:val="00AF5825"/>
    <w:rsid w:val="00B23753"/>
    <w:rsid w:val="00B34FDB"/>
    <w:rsid w:val="00B41DC3"/>
    <w:rsid w:val="00B50B2F"/>
    <w:rsid w:val="00B519AC"/>
    <w:rsid w:val="00B801EF"/>
    <w:rsid w:val="00B84153"/>
    <w:rsid w:val="00B920AA"/>
    <w:rsid w:val="00BC6E40"/>
    <w:rsid w:val="00BD08C1"/>
    <w:rsid w:val="00BE3DDD"/>
    <w:rsid w:val="00BE4B1A"/>
    <w:rsid w:val="00BE5D94"/>
    <w:rsid w:val="00BF3F1A"/>
    <w:rsid w:val="00C0145B"/>
    <w:rsid w:val="00C05D54"/>
    <w:rsid w:val="00C26ADB"/>
    <w:rsid w:val="00C44E8C"/>
    <w:rsid w:val="00C638BF"/>
    <w:rsid w:val="00C667DF"/>
    <w:rsid w:val="00C8588B"/>
    <w:rsid w:val="00C927E2"/>
    <w:rsid w:val="00C97390"/>
    <w:rsid w:val="00CA33C6"/>
    <w:rsid w:val="00CB39C1"/>
    <w:rsid w:val="00CB6A6F"/>
    <w:rsid w:val="00CF6F71"/>
    <w:rsid w:val="00D4182B"/>
    <w:rsid w:val="00DA18CF"/>
    <w:rsid w:val="00DB6A69"/>
    <w:rsid w:val="00DC3990"/>
    <w:rsid w:val="00DD61B3"/>
    <w:rsid w:val="00DF775E"/>
    <w:rsid w:val="00E3244F"/>
    <w:rsid w:val="00E42DE5"/>
    <w:rsid w:val="00E45271"/>
    <w:rsid w:val="00E46E91"/>
    <w:rsid w:val="00E6147A"/>
    <w:rsid w:val="00E61B4C"/>
    <w:rsid w:val="00E62FF8"/>
    <w:rsid w:val="00E95614"/>
    <w:rsid w:val="00EC51F5"/>
    <w:rsid w:val="00ED1229"/>
    <w:rsid w:val="00F344E8"/>
    <w:rsid w:val="00F34819"/>
    <w:rsid w:val="00F3550D"/>
    <w:rsid w:val="00F5581C"/>
    <w:rsid w:val="00F6209A"/>
    <w:rsid w:val="00F72343"/>
    <w:rsid w:val="00FB111B"/>
    <w:rsid w:val="00FB36D3"/>
    <w:rsid w:val="00FD7242"/>
    <w:rsid w:val="00FD7A53"/>
    <w:rsid w:val="00FF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AB671"/>
  <w14:defaultImageDpi w14:val="96"/>
  <w15:docId w15:val="{6C20E787-BC27-4112-BF91-D5DD9966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7DF"/>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0A7E"/>
    <w:pPr>
      <w:tabs>
        <w:tab w:val="center" w:pos="4320"/>
        <w:tab w:val="right" w:pos="8640"/>
      </w:tabs>
    </w:pPr>
  </w:style>
  <w:style w:type="character" w:customStyle="1" w:styleId="HeaderChar">
    <w:name w:val="Header Char"/>
    <w:basedOn w:val="DefaultParagraphFont"/>
    <w:link w:val="Header"/>
    <w:uiPriority w:val="99"/>
    <w:locked/>
    <w:rsid w:val="00C638BF"/>
    <w:rPr>
      <w:rFonts w:cs="Times New Roman"/>
      <w:sz w:val="24"/>
      <w:szCs w:val="24"/>
    </w:rPr>
  </w:style>
  <w:style w:type="paragraph" w:styleId="Footer">
    <w:name w:val="footer"/>
    <w:basedOn w:val="Normal"/>
    <w:link w:val="FooterChar"/>
    <w:uiPriority w:val="99"/>
    <w:rsid w:val="00540A7E"/>
    <w:pPr>
      <w:tabs>
        <w:tab w:val="center" w:pos="4320"/>
        <w:tab w:val="right" w:pos="8640"/>
      </w:tabs>
    </w:pPr>
  </w:style>
  <w:style w:type="character" w:customStyle="1" w:styleId="FooterChar">
    <w:name w:val="Footer Char"/>
    <w:basedOn w:val="DefaultParagraphFont"/>
    <w:link w:val="Footer"/>
    <w:uiPriority w:val="99"/>
    <w:locked/>
    <w:rsid w:val="0088158F"/>
    <w:rPr>
      <w:rFonts w:cs="Times New Roman"/>
      <w:sz w:val="24"/>
      <w:szCs w:val="24"/>
    </w:rPr>
  </w:style>
  <w:style w:type="paragraph" w:styleId="BalloonText">
    <w:name w:val="Balloon Text"/>
    <w:basedOn w:val="Normal"/>
    <w:link w:val="BalloonTextChar"/>
    <w:rsid w:val="00816A7D"/>
    <w:rPr>
      <w:rFonts w:ascii="Tahoma" w:hAnsi="Tahoma" w:cs="Tahoma"/>
      <w:sz w:val="16"/>
      <w:szCs w:val="16"/>
    </w:rPr>
  </w:style>
  <w:style w:type="character" w:customStyle="1" w:styleId="BalloonTextChar">
    <w:name w:val="Balloon Text Char"/>
    <w:basedOn w:val="DefaultParagraphFont"/>
    <w:link w:val="BalloonText"/>
    <w:rsid w:val="00816A7D"/>
    <w:rPr>
      <w:rFonts w:ascii="Tahoma" w:hAnsi="Tahoma" w:cs="Tahoma"/>
      <w:sz w:val="16"/>
      <w:szCs w:val="16"/>
    </w:rPr>
  </w:style>
  <w:style w:type="paragraph" w:customStyle="1" w:styleId="FDI-Spec-P2">
    <w:name w:val="FDI-Spec-P2"/>
    <w:basedOn w:val="Normal"/>
    <w:qFormat/>
    <w:rsid w:val="00DF775E"/>
    <w:pPr>
      <w:tabs>
        <w:tab w:val="left" w:pos="360"/>
      </w:tabs>
      <w:spacing w:after="160" w:line="259" w:lineRule="auto"/>
      <w:ind w:left="360" w:hanging="360"/>
    </w:pPr>
    <w:rPr>
      <w:rFonts w:ascii="Arial" w:eastAsiaTheme="minorHAnsi" w:hAnsi="Arial" w:cs="Arial"/>
      <w:sz w:val="20"/>
      <w:szCs w:val="20"/>
    </w:rPr>
  </w:style>
  <w:style w:type="paragraph" w:customStyle="1" w:styleId="FDI-Spec-P3">
    <w:name w:val="FDI-Spec-P3"/>
    <w:basedOn w:val="Normal"/>
    <w:qFormat/>
    <w:rsid w:val="00DF775E"/>
    <w:pPr>
      <w:spacing w:after="160" w:line="259" w:lineRule="auto"/>
      <w:ind w:left="1080" w:hanging="360"/>
    </w:pPr>
    <w:rPr>
      <w:rFonts w:ascii="Arial" w:eastAsiaTheme="minorHAnsi" w:hAnsi="Arial" w:cs="Arial"/>
      <w:sz w:val="20"/>
      <w:szCs w:val="20"/>
    </w:rPr>
  </w:style>
  <w:style w:type="paragraph" w:customStyle="1" w:styleId="CMT">
    <w:name w:val="CMT"/>
    <w:basedOn w:val="Normal"/>
    <w:link w:val="CMTChar"/>
    <w:rsid w:val="00F34819"/>
    <w:pPr>
      <w:suppressAutoHyphens/>
      <w:spacing w:before="120" w:after="120"/>
      <w:jc w:val="both"/>
    </w:pPr>
    <w:rPr>
      <w:rFonts w:cs="Calibri"/>
      <w:smallCaps/>
      <w:vanish/>
      <w:color w:val="0000FF"/>
      <w:szCs w:val="20"/>
    </w:rPr>
  </w:style>
  <w:style w:type="character" w:customStyle="1" w:styleId="CMTChar">
    <w:name w:val="CMT Char"/>
    <w:link w:val="CMT"/>
    <w:rsid w:val="00F34819"/>
    <w:rPr>
      <w:rFonts w:ascii="Calibri" w:hAnsi="Calibri" w:cs="Calibri"/>
      <w:smallCaps/>
      <w:vanish/>
      <w:color w:val="0000FF"/>
      <w:sz w:val="22"/>
    </w:rPr>
  </w:style>
  <w:style w:type="paragraph" w:customStyle="1" w:styleId="ART">
    <w:name w:val="ART"/>
    <w:basedOn w:val="Normal"/>
    <w:qFormat/>
    <w:rsid w:val="009865F1"/>
    <w:pPr>
      <w:numPr>
        <w:ilvl w:val="3"/>
        <w:numId w:val="6"/>
      </w:numPr>
      <w:tabs>
        <w:tab w:val="center" w:pos="4680"/>
        <w:tab w:val="right" w:pos="9360"/>
      </w:tabs>
      <w:suppressAutoHyphens/>
      <w:spacing w:before="360"/>
      <w:jc w:val="both"/>
      <w:outlineLvl w:val="1"/>
    </w:pPr>
    <w:rPr>
      <w:szCs w:val="20"/>
    </w:rPr>
  </w:style>
  <w:style w:type="character" w:styleId="Hyperlink">
    <w:name w:val="Hyperlink"/>
    <w:basedOn w:val="DefaultParagraphFont"/>
    <w:unhideWhenUsed/>
    <w:rsid w:val="00927099"/>
    <w:rPr>
      <w:color w:val="0000FF" w:themeColor="hyperlink"/>
      <w:u w:val="single"/>
    </w:rPr>
  </w:style>
  <w:style w:type="character" w:styleId="CommentReference">
    <w:name w:val="annotation reference"/>
    <w:basedOn w:val="DefaultParagraphFont"/>
    <w:semiHidden/>
    <w:unhideWhenUsed/>
    <w:rsid w:val="006D5DFE"/>
    <w:rPr>
      <w:sz w:val="16"/>
      <w:szCs w:val="16"/>
    </w:rPr>
  </w:style>
  <w:style w:type="paragraph" w:styleId="CommentText">
    <w:name w:val="annotation text"/>
    <w:basedOn w:val="Normal"/>
    <w:link w:val="CommentTextChar"/>
    <w:semiHidden/>
    <w:unhideWhenUsed/>
    <w:rsid w:val="006D5DFE"/>
    <w:rPr>
      <w:sz w:val="20"/>
      <w:szCs w:val="20"/>
    </w:rPr>
  </w:style>
  <w:style w:type="character" w:customStyle="1" w:styleId="CommentTextChar">
    <w:name w:val="Comment Text Char"/>
    <w:basedOn w:val="DefaultParagraphFont"/>
    <w:link w:val="CommentText"/>
    <w:semiHidden/>
    <w:rsid w:val="006D5DFE"/>
    <w:rPr>
      <w:rFonts w:ascii="Calibri" w:hAnsi="Calibri"/>
    </w:rPr>
  </w:style>
  <w:style w:type="paragraph" w:styleId="CommentSubject">
    <w:name w:val="annotation subject"/>
    <w:basedOn w:val="CommentText"/>
    <w:next w:val="CommentText"/>
    <w:link w:val="CommentSubjectChar"/>
    <w:semiHidden/>
    <w:unhideWhenUsed/>
    <w:rsid w:val="006D5DFE"/>
    <w:rPr>
      <w:b/>
      <w:bCs/>
    </w:rPr>
  </w:style>
  <w:style w:type="character" w:customStyle="1" w:styleId="CommentSubjectChar">
    <w:name w:val="Comment Subject Char"/>
    <w:basedOn w:val="CommentTextChar"/>
    <w:link w:val="CommentSubject"/>
    <w:semiHidden/>
    <w:rsid w:val="006D5DFE"/>
    <w:rPr>
      <w:rFonts w:ascii="Calibri" w:hAnsi="Calibri"/>
      <w:b/>
      <w:bCs/>
    </w:rPr>
  </w:style>
  <w:style w:type="paragraph" w:styleId="Revision">
    <w:name w:val="Revision"/>
    <w:hidden/>
    <w:uiPriority w:val="99"/>
    <w:semiHidden/>
    <w:rsid w:val="00093321"/>
    <w:rPr>
      <w:rFonts w:ascii="Calibri" w:hAnsi="Calibri"/>
      <w:sz w:val="22"/>
      <w:szCs w:val="24"/>
    </w:rPr>
  </w:style>
  <w:style w:type="paragraph" w:styleId="ListParagraph">
    <w:name w:val="List Paragraph"/>
    <w:basedOn w:val="Normal"/>
    <w:uiPriority w:val="34"/>
    <w:qFormat/>
    <w:rsid w:val="00093321"/>
    <w:pPr>
      <w:ind w:left="720"/>
      <w:contextualSpacing/>
    </w:pPr>
  </w:style>
  <w:style w:type="paragraph" w:customStyle="1" w:styleId="PRT">
    <w:name w:val="PRT"/>
    <w:basedOn w:val="Normal"/>
    <w:qFormat/>
    <w:rsid w:val="0019770A"/>
    <w:pPr>
      <w:numPr>
        <w:numId w:val="6"/>
      </w:numPr>
      <w:tabs>
        <w:tab w:val="center" w:pos="4680"/>
        <w:tab w:val="right" w:pos="9360"/>
      </w:tabs>
      <w:suppressAutoHyphens/>
      <w:spacing w:before="480"/>
      <w:ind w:left="2790" w:hanging="2790"/>
      <w:outlineLvl w:val="0"/>
    </w:pPr>
    <w:rPr>
      <w:rFonts w:asciiTheme="minorHAnsi" w:hAnsiTheme="minorHAnsi" w:cstheme="minorHAnsi"/>
      <w:bCs/>
      <w:szCs w:val="22"/>
    </w:rPr>
  </w:style>
  <w:style w:type="paragraph" w:customStyle="1" w:styleId="SUT">
    <w:name w:val="SUT"/>
    <w:basedOn w:val="Normal"/>
    <w:next w:val="PR1"/>
    <w:rsid w:val="00C667DF"/>
    <w:pPr>
      <w:tabs>
        <w:tab w:val="center" w:pos="4680"/>
        <w:tab w:val="right" w:pos="9360"/>
      </w:tabs>
      <w:suppressAutoHyphens/>
      <w:spacing w:before="240"/>
      <w:jc w:val="both"/>
      <w:outlineLvl w:val="0"/>
    </w:pPr>
    <w:rPr>
      <w:szCs w:val="20"/>
    </w:rPr>
  </w:style>
  <w:style w:type="paragraph" w:customStyle="1" w:styleId="DST">
    <w:name w:val="DST"/>
    <w:basedOn w:val="Normal"/>
    <w:next w:val="PR1"/>
    <w:rsid w:val="00C667DF"/>
    <w:pPr>
      <w:tabs>
        <w:tab w:val="center" w:pos="4680"/>
        <w:tab w:val="right" w:pos="9360"/>
      </w:tabs>
      <w:suppressAutoHyphens/>
      <w:spacing w:before="240"/>
      <w:jc w:val="both"/>
      <w:outlineLvl w:val="0"/>
    </w:pPr>
    <w:rPr>
      <w:szCs w:val="20"/>
    </w:rPr>
  </w:style>
  <w:style w:type="paragraph" w:customStyle="1" w:styleId="PR1">
    <w:name w:val="PR1"/>
    <w:basedOn w:val="Normal"/>
    <w:link w:val="PR1Char"/>
    <w:qFormat/>
    <w:rsid w:val="00E46E91"/>
    <w:pPr>
      <w:numPr>
        <w:ilvl w:val="4"/>
        <w:numId w:val="6"/>
      </w:numPr>
      <w:tabs>
        <w:tab w:val="left" w:pos="864"/>
        <w:tab w:val="left" w:pos="1386"/>
        <w:tab w:val="left" w:pos="1566"/>
      </w:tabs>
      <w:suppressAutoHyphens/>
      <w:spacing w:before="240"/>
      <w:jc w:val="both"/>
      <w:outlineLvl w:val="2"/>
    </w:pPr>
    <w:rPr>
      <w:rFonts w:asciiTheme="minorHAnsi" w:hAnsiTheme="minorHAnsi" w:cstheme="minorHAnsi"/>
      <w:szCs w:val="22"/>
    </w:rPr>
  </w:style>
  <w:style w:type="paragraph" w:customStyle="1" w:styleId="PR2">
    <w:name w:val="PR2"/>
    <w:basedOn w:val="Normal"/>
    <w:qFormat/>
    <w:rsid w:val="004D44E2"/>
    <w:pPr>
      <w:numPr>
        <w:ilvl w:val="5"/>
        <w:numId w:val="6"/>
      </w:numPr>
      <w:tabs>
        <w:tab w:val="left" w:pos="1170"/>
        <w:tab w:val="left" w:pos="2016"/>
      </w:tabs>
      <w:suppressAutoHyphens/>
      <w:spacing w:before="120"/>
      <w:contextualSpacing/>
      <w:outlineLvl w:val="3"/>
    </w:pPr>
    <w:rPr>
      <w:rFonts w:asciiTheme="minorHAnsi" w:hAnsiTheme="minorHAnsi" w:cstheme="minorHAnsi"/>
      <w:iCs/>
      <w:szCs w:val="22"/>
    </w:rPr>
  </w:style>
  <w:style w:type="paragraph" w:customStyle="1" w:styleId="PR3">
    <w:name w:val="PR3"/>
    <w:basedOn w:val="Normal"/>
    <w:autoRedefine/>
    <w:qFormat/>
    <w:rsid w:val="00C667DF"/>
    <w:pPr>
      <w:tabs>
        <w:tab w:val="left" w:pos="2016"/>
        <w:tab w:val="center" w:pos="4680"/>
        <w:tab w:val="right" w:pos="9360"/>
      </w:tabs>
      <w:suppressAutoHyphens/>
      <w:spacing w:before="120"/>
      <w:ind w:left="2016" w:hanging="576"/>
      <w:contextualSpacing/>
      <w:jc w:val="both"/>
      <w:outlineLvl w:val="4"/>
    </w:pPr>
    <w:rPr>
      <w:szCs w:val="20"/>
    </w:rPr>
  </w:style>
  <w:style w:type="paragraph" w:customStyle="1" w:styleId="PR4">
    <w:name w:val="PR4"/>
    <w:basedOn w:val="Normal"/>
    <w:autoRedefine/>
    <w:qFormat/>
    <w:rsid w:val="00C667DF"/>
    <w:pPr>
      <w:tabs>
        <w:tab w:val="left" w:pos="2592"/>
        <w:tab w:val="center" w:pos="4680"/>
        <w:tab w:val="right" w:pos="9360"/>
      </w:tabs>
      <w:suppressAutoHyphens/>
      <w:spacing w:before="120"/>
      <w:ind w:left="2592" w:hanging="576"/>
      <w:contextualSpacing/>
      <w:jc w:val="both"/>
      <w:outlineLvl w:val="5"/>
    </w:pPr>
    <w:rPr>
      <w:szCs w:val="20"/>
    </w:rPr>
  </w:style>
  <w:style w:type="paragraph" w:customStyle="1" w:styleId="PR5">
    <w:name w:val="PR5"/>
    <w:basedOn w:val="Normal"/>
    <w:autoRedefine/>
    <w:qFormat/>
    <w:rsid w:val="00C667DF"/>
    <w:pPr>
      <w:tabs>
        <w:tab w:val="left" w:pos="3168"/>
        <w:tab w:val="center" w:pos="4680"/>
        <w:tab w:val="right" w:pos="9360"/>
      </w:tabs>
      <w:suppressAutoHyphens/>
      <w:spacing w:before="120"/>
      <w:ind w:left="3168" w:hanging="576"/>
      <w:contextualSpacing/>
      <w:jc w:val="both"/>
      <w:outlineLvl w:val="6"/>
    </w:pPr>
    <w:rPr>
      <w:szCs w:val="20"/>
    </w:rPr>
  </w:style>
  <w:style w:type="paragraph" w:customStyle="1" w:styleId="EOS">
    <w:name w:val="EOS"/>
    <w:basedOn w:val="Normal"/>
    <w:rsid w:val="00E3244F"/>
    <w:pPr>
      <w:tabs>
        <w:tab w:val="center" w:pos="4680"/>
        <w:tab w:val="right" w:pos="9360"/>
      </w:tabs>
      <w:suppressAutoHyphens/>
      <w:spacing w:before="360"/>
      <w:jc w:val="both"/>
    </w:pPr>
    <w:rPr>
      <w:szCs w:val="20"/>
    </w:rPr>
  </w:style>
  <w:style w:type="paragraph" w:styleId="Title">
    <w:name w:val="Title"/>
    <w:basedOn w:val="Normal"/>
    <w:next w:val="Normal"/>
    <w:link w:val="TitleChar"/>
    <w:qFormat/>
    <w:rsid w:val="00BC6E40"/>
    <w:pPr>
      <w:contextualSpacing/>
    </w:pPr>
    <w:rPr>
      <w:rFonts w:eastAsiaTheme="majorEastAsia" w:cstheme="majorBidi"/>
      <w:spacing w:val="-10"/>
      <w:kern w:val="28"/>
      <w:szCs w:val="56"/>
    </w:rPr>
  </w:style>
  <w:style w:type="character" w:customStyle="1" w:styleId="TitleChar">
    <w:name w:val="Title Char"/>
    <w:basedOn w:val="DefaultParagraphFont"/>
    <w:link w:val="Title"/>
    <w:rsid w:val="00BC6E40"/>
    <w:rPr>
      <w:rFonts w:ascii="Calibri" w:eastAsiaTheme="majorEastAsia" w:hAnsi="Calibri" w:cstheme="majorBidi"/>
      <w:spacing w:val="-10"/>
      <w:kern w:val="28"/>
      <w:sz w:val="22"/>
      <w:szCs w:val="56"/>
    </w:rPr>
  </w:style>
  <w:style w:type="character" w:customStyle="1" w:styleId="PR1Char">
    <w:name w:val="PR1 Char"/>
    <w:link w:val="PR1"/>
    <w:rsid w:val="00E46E91"/>
    <w:rPr>
      <w:rFonts w:asciiTheme="minorHAnsi" w:hAnsiTheme="minorHAnsi" w:cstheme="minorHAnsi"/>
      <w:sz w:val="22"/>
      <w:szCs w:val="22"/>
    </w:rPr>
  </w:style>
  <w:style w:type="paragraph" w:customStyle="1" w:styleId="ExampleHeader">
    <w:name w:val="Example Header"/>
    <w:basedOn w:val="Normal"/>
    <w:qFormat/>
    <w:rsid w:val="006D39F2"/>
    <w:pPr>
      <w:spacing w:before="120" w:after="120"/>
      <w:jc w:val="center"/>
    </w:pPr>
    <w:rPr>
      <w:b/>
      <w:sz w:val="18"/>
    </w:rPr>
  </w:style>
  <w:style w:type="paragraph" w:customStyle="1" w:styleId="LabelLegend">
    <w:name w:val="Label Legend"/>
    <w:basedOn w:val="Normal"/>
    <w:qFormat/>
    <w:rsid w:val="006D39F2"/>
    <w:pPr>
      <w:jc w:val="center"/>
    </w:pPr>
    <w:rPr>
      <w:rFonts w:ascii="Lucida Console" w:hAnsi="Lucida Console"/>
      <w:sz w:val="16"/>
    </w:rPr>
  </w:style>
  <w:style w:type="paragraph" w:customStyle="1" w:styleId="LabelText">
    <w:name w:val="Label Text"/>
    <w:basedOn w:val="LabelLegend"/>
    <w:qFormat/>
    <w:rsid w:val="006D39F2"/>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4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1148</Words>
  <Characters>7739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SECTION 28 0553 Identification</vt:lpstr>
    </vt:vector>
  </TitlesOfParts>
  <Manager>jrgillit@uh.edu</Manager>
  <Company>Hewlett-Packard Company</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0553 Identification</dc:title>
  <dc:subject>Identification for Electronic Safety and Security</dc:subject>
  <dc:creator>jterwill</dc:creator>
  <cp:keywords/>
  <cp:lastModifiedBy>Taylor, Jim</cp:lastModifiedBy>
  <cp:revision>5</cp:revision>
  <cp:lastPrinted>2014-01-29T14:23:00Z</cp:lastPrinted>
  <dcterms:created xsi:type="dcterms:W3CDTF">2023-08-16T00:43:00Z</dcterms:created>
  <dcterms:modified xsi:type="dcterms:W3CDTF">2023-08-27T00:45:00Z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1255828573</vt:i4>
  </property>
</Properties>
</file>