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E73" w:rsidRDefault="00DE3E73" w:rsidP="00DE3E73">
      <w:pPr>
        <w:jc w:val="center"/>
        <w:rPr>
          <w:b/>
          <w:sz w:val="28"/>
        </w:rPr>
      </w:pPr>
    </w:p>
    <w:p w:rsidR="002A3F30" w:rsidRDefault="002A3F30" w:rsidP="00DE3E73">
      <w:pPr>
        <w:jc w:val="center"/>
        <w:rPr>
          <w:b/>
          <w:sz w:val="28"/>
        </w:rPr>
      </w:pPr>
    </w:p>
    <w:p w:rsidR="00DE3E73" w:rsidRDefault="00DE3E73" w:rsidP="00DE3E73">
      <w:pPr>
        <w:jc w:val="center"/>
        <w:rPr>
          <w:b/>
          <w:sz w:val="28"/>
        </w:rPr>
      </w:pPr>
      <w:r w:rsidRPr="00DE3E73">
        <w:rPr>
          <w:b/>
          <w:sz w:val="28"/>
        </w:rPr>
        <w:t>Hiring Manager Agreement</w:t>
      </w:r>
    </w:p>
    <w:p w:rsidR="002A3F30" w:rsidRPr="00DE3E73" w:rsidRDefault="002A3F30" w:rsidP="00DE3E73">
      <w:pPr>
        <w:jc w:val="center"/>
        <w:rPr>
          <w:b/>
          <w:sz w:val="28"/>
        </w:rPr>
      </w:pPr>
      <w:bookmarkStart w:id="0" w:name="_GoBack"/>
      <w:bookmarkEnd w:id="0"/>
    </w:p>
    <w:p w:rsidR="00D1530F" w:rsidRDefault="001F5C25">
      <w:r>
        <w:t>As you begin sourcing candidates for your open position, please note the following:</w:t>
      </w:r>
      <w:r>
        <w:br/>
      </w:r>
    </w:p>
    <w:p w:rsidR="002A3F30" w:rsidRPr="002A3F30" w:rsidRDefault="002A3F30" w:rsidP="001F5C25">
      <w:pPr>
        <w:pStyle w:val="ListParagraph"/>
        <w:numPr>
          <w:ilvl w:val="0"/>
          <w:numId w:val="1"/>
        </w:numPr>
      </w:pPr>
      <w:r w:rsidRPr="002A3F30">
        <w:rPr>
          <w:b/>
        </w:rPr>
        <w:t>Posting:</w:t>
      </w:r>
      <w:r>
        <w:t xml:space="preserve"> All posting are required to be posted for a minimum of 10 business days.</w:t>
      </w:r>
    </w:p>
    <w:p w:rsidR="001F5C25" w:rsidRDefault="001F5C25" w:rsidP="001F5C25">
      <w:pPr>
        <w:pStyle w:val="ListParagraph"/>
        <w:numPr>
          <w:ilvl w:val="0"/>
          <w:numId w:val="1"/>
        </w:numPr>
      </w:pPr>
      <w:r w:rsidRPr="008F3E35">
        <w:rPr>
          <w:b/>
        </w:rPr>
        <w:t>Internal applicants</w:t>
      </w:r>
      <w:r>
        <w:t xml:space="preserve">: </w:t>
      </w:r>
      <w:r w:rsidR="00A27618">
        <w:t>Please</w:t>
      </w:r>
      <w:r>
        <w:t xml:space="preserve"> review internal applicants’ employee file</w:t>
      </w:r>
      <w:r w:rsidR="00A27618">
        <w:t>s</w:t>
      </w:r>
      <w:r>
        <w:t xml:space="preserve"> prior to making an offer.  To schedule an appointment, please contact the HR Service Center at </w:t>
      </w:r>
      <w:hyperlink r:id="rId7" w:history="1">
        <w:r w:rsidRPr="000230D1">
          <w:rPr>
            <w:rStyle w:val="Hyperlink"/>
          </w:rPr>
          <w:t>hrsc@uh.edu</w:t>
        </w:r>
      </w:hyperlink>
      <w:r>
        <w:t xml:space="preserve"> or 713.743.3988.</w:t>
      </w:r>
    </w:p>
    <w:p w:rsidR="001F5C25" w:rsidRDefault="001F5C25" w:rsidP="001F5C25">
      <w:pPr>
        <w:pStyle w:val="ListParagraph"/>
        <w:numPr>
          <w:ilvl w:val="0"/>
          <w:numId w:val="1"/>
        </w:numPr>
      </w:pPr>
      <w:r w:rsidRPr="008F3E35">
        <w:rPr>
          <w:b/>
        </w:rPr>
        <w:t>Matrix:</w:t>
      </w:r>
      <w:r>
        <w:t xml:space="preserve"> All hires should have a matrix that identifies the </w:t>
      </w:r>
      <w:r w:rsidR="007D433B">
        <w:t>most important skills</w:t>
      </w:r>
      <w:r>
        <w:t xml:space="preserve"> of the position and how applicants ranked during the interview process.</w:t>
      </w:r>
      <w:r w:rsidR="007D433B">
        <w:t xml:space="preserve">  The matrix will need to be uploaded to the offer with the Hiring Manager Agreement.</w:t>
      </w:r>
      <w:r>
        <w:t xml:space="preserve">  </w:t>
      </w:r>
      <w:hyperlink r:id="rId8" w:history="1">
        <w:r w:rsidRPr="002A3F30">
          <w:rPr>
            <w:rStyle w:val="Hyperlink"/>
          </w:rPr>
          <w:t xml:space="preserve">Please click here </w:t>
        </w:r>
        <w:r w:rsidR="009A560D" w:rsidRPr="002A3F30">
          <w:rPr>
            <w:rStyle w:val="Hyperlink"/>
          </w:rPr>
          <w:t xml:space="preserve">for </w:t>
        </w:r>
        <w:r w:rsidR="002A3F30" w:rsidRPr="002A3F30">
          <w:rPr>
            <w:rStyle w:val="Hyperlink"/>
          </w:rPr>
          <w:t>available</w:t>
        </w:r>
        <w:r w:rsidRPr="002A3F30">
          <w:rPr>
            <w:rStyle w:val="Hyperlink"/>
          </w:rPr>
          <w:t xml:space="preserve"> matrix form</w:t>
        </w:r>
        <w:r w:rsidR="002A3F30" w:rsidRPr="002A3F30">
          <w:rPr>
            <w:rStyle w:val="Hyperlink"/>
          </w:rPr>
          <w:t>s</w:t>
        </w:r>
        <w:r w:rsidR="008F3E35" w:rsidRPr="002A3F30">
          <w:rPr>
            <w:rStyle w:val="Hyperlink"/>
          </w:rPr>
          <w:t>.</w:t>
        </w:r>
      </w:hyperlink>
    </w:p>
    <w:p w:rsidR="002A3F30" w:rsidRDefault="001F5C25" w:rsidP="00812773">
      <w:pPr>
        <w:pStyle w:val="ListParagraph"/>
        <w:numPr>
          <w:ilvl w:val="0"/>
          <w:numId w:val="1"/>
        </w:numPr>
      </w:pPr>
      <w:r w:rsidRPr="002A3F30">
        <w:rPr>
          <w:b/>
        </w:rPr>
        <w:t>Minimum Qualification</w:t>
      </w:r>
      <w:r>
        <w:t xml:space="preserve">: </w:t>
      </w:r>
      <w:r w:rsidR="002A3F30">
        <w:t>Each candidate interviewed must meet the minimum qualifications presented on the posting.  HR will conduct the first search; however, it is the responsibility of the hiring manager and department to ensure that the selected applicant meets the minimum qualifications.</w:t>
      </w:r>
    </w:p>
    <w:p w:rsidR="001F5C25" w:rsidRDefault="008F3E35" w:rsidP="00812773">
      <w:pPr>
        <w:pStyle w:val="ListParagraph"/>
        <w:numPr>
          <w:ilvl w:val="0"/>
          <w:numId w:val="1"/>
        </w:numPr>
      </w:pPr>
      <w:r w:rsidRPr="002A3F30">
        <w:rPr>
          <w:b/>
        </w:rPr>
        <w:t>Audit</w:t>
      </w:r>
      <w:r>
        <w:t xml:space="preserve">: </w:t>
      </w:r>
      <w:r w:rsidR="001F5C25">
        <w:t xml:space="preserve">All hires within Taleo are subject to audit.  The department is required to complete and retain the hiring packet for two (2) years from the position fill date. </w:t>
      </w:r>
      <w:r w:rsidR="007C73CC">
        <w:t xml:space="preserve"> For Foreign National hires, the retention period is five (5) years.</w:t>
      </w:r>
      <w:r w:rsidR="001F5C25">
        <w:t xml:space="preserve"> For training or questions on completing the hiring packet, please contact HR Talent Acquisition.</w:t>
      </w:r>
    </w:p>
    <w:p w:rsidR="008F3E35" w:rsidRDefault="002A3F30" w:rsidP="004233E4">
      <w:pPr>
        <w:pStyle w:val="ListParagraph"/>
        <w:numPr>
          <w:ilvl w:val="0"/>
          <w:numId w:val="1"/>
        </w:numPr>
      </w:pPr>
      <w:r w:rsidRPr="002A3F30">
        <w:rPr>
          <w:b/>
        </w:rPr>
        <w:t>Criminal History</w:t>
      </w:r>
      <w:r w:rsidRPr="002A3F30">
        <w:t>:</w:t>
      </w:r>
      <w:r>
        <w:t xml:space="preserve"> All UHS hires are subject to a criminal history check.  This will be conducted in the Taleo offer approval process.</w:t>
      </w:r>
    </w:p>
    <w:p w:rsidR="002A3F30" w:rsidRDefault="002A3F30" w:rsidP="004233E4">
      <w:pPr>
        <w:pStyle w:val="ListParagraph"/>
        <w:numPr>
          <w:ilvl w:val="0"/>
          <w:numId w:val="1"/>
        </w:numPr>
      </w:pPr>
      <w:r w:rsidRPr="00526B6C">
        <w:rPr>
          <w:b/>
        </w:rPr>
        <w:t>I-9/eVerify:</w:t>
      </w:r>
      <w:r>
        <w:t xml:space="preserve"> All hires must report to the HR Service Center </w:t>
      </w:r>
      <w:r w:rsidR="007D433B">
        <w:t xml:space="preserve">prior to or </w:t>
      </w:r>
      <w:r>
        <w:t>on their first day to complete the I-9 and eVerify process.  If they attend orientation on their first day, HR will complete this process.  If the new hire does not attend orientation the first day, it is the responsibility of the department to ensure the employee visits the HR Service Center.</w:t>
      </w:r>
    </w:p>
    <w:p w:rsidR="002A3F30" w:rsidRDefault="002A3F30" w:rsidP="002A3F30"/>
    <w:p w:rsidR="002A3F30" w:rsidRDefault="002A3F30" w:rsidP="002A3F30">
      <w:r>
        <w:t>For any HR questions, please contact the HR Service Center.</w:t>
      </w:r>
    </w:p>
    <w:p w:rsidR="002A3F30" w:rsidRDefault="002A3F30" w:rsidP="002A3F30">
      <w:pPr>
        <w:spacing w:after="0" w:line="240" w:lineRule="auto"/>
      </w:pPr>
      <w:r>
        <w:t>325 McElhinney</w:t>
      </w:r>
    </w:p>
    <w:p w:rsidR="002A3F30" w:rsidRDefault="002A3F30" w:rsidP="002A3F30">
      <w:pPr>
        <w:spacing w:after="0" w:line="240" w:lineRule="auto"/>
      </w:pPr>
      <w:r>
        <w:t>Houston, TX 77204-5009</w:t>
      </w:r>
    </w:p>
    <w:p w:rsidR="00526B6C" w:rsidRDefault="00526B6C" w:rsidP="002A3F30">
      <w:pPr>
        <w:spacing w:after="0" w:line="240" w:lineRule="auto"/>
      </w:pPr>
      <w:r>
        <w:t>Monday-Friday 7:30am-5:00pm</w:t>
      </w:r>
    </w:p>
    <w:p w:rsidR="002A3F30" w:rsidRDefault="002A3F30" w:rsidP="002A3F30">
      <w:pPr>
        <w:spacing w:after="0" w:line="240" w:lineRule="auto"/>
      </w:pPr>
      <w:r>
        <w:t>(P): 713.743.3988</w:t>
      </w:r>
    </w:p>
    <w:p w:rsidR="002A3F30" w:rsidRDefault="002A3F30" w:rsidP="002A3F30">
      <w:pPr>
        <w:spacing w:after="0" w:line="240" w:lineRule="auto"/>
      </w:pPr>
      <w:r>
        <w:t>(F): 713.743.4830</w:t>
      </w:r>
    </w:p>
    <w:p w:rsidR="002A3F30" w:rsidRDefault="002A3F30" w:rsidP="002A3F30">
      <w:pPr>
        <w:spacing w:before="120" w:after="120"/>
        <w:ind w:left="-108"/>
        <w:rPr>
          <w:rFonts w:ascii="Arial" w:hAnsi="Arial" w:cs="Arial"/>
          <w:b/>
          <w:szCs w:val="20"/>
        </w:rPr>
      </w:pPr>
    </w:p>
    <w:p w:rsidR="002A3F30" w:rsidRDefault="002A3F30" w:rsidP="002A3F30">
      <w:pPr>
        <w:spacing w:before="120" w:after="120"/>
        <w:ind w:left="-108"/>
        <w:rPr>
          <w:rFonts w:ascii="Arial" w:hAnsi="Arial" w:cs="Arial"/>
          <w:b/>
          <w:szCs w:val="20"/>
        </w:rPr>
      </w:pPr>
    </w:p>
    <w:p w:rsidR="002A3F30" w:rsidRDefault="002A3F30" w:rsidP="002A3F30">
      <w:pPr>
        <w:spacing w:before="120" w:after="120"/>
        <w:ind w:left="-108"/>
        <w:rPr>
          <w:rFonts w:ascii="Arial" w:hAnsi="Arial" w:cs="Arial"/>
          <w:b/>
          <w:szCs w:val="20"/>
        </w:rPr>
      </w:pPr>
    </w:p>
    <w:p w:rsidR="002A3F30" w:rsidRDefault="002A3F30" w:rsidP="002A3F30">
      <w:pPr>
        <w:spacing w:before="120" w:after="120"/>
        <w:ind w:left="-108"/>
        <w:rPr>
          <w:rFonts w:ascii="Arial" w:hAnsi="Arial" w:cs="Arial"/>
          <w:b/>
          <w:szCs w:val="20"/>
        </w:rPr>
      </w:pPr>
    </w:p>
    <w:p w:rsidR="002A3F30" w:rsidRDefault="002A3F30" w:rsidP="002A3F30">
      <w:pPr>
        <w:pStyle w:val="NoSpacing"/>
        <w:ind w:left="-90"/>
        <w:rPr>
          <w:rFonts w:ascii="Arial" w:hAnsi="Arial" w:cs="Arial"/>
        </w:rPr>
      </w:pPr>
      <w:r w:rsidRPr="006D2CA0">
        <w:t>Job Title</w:t>
      </w:r>
      <w:r>
        <w:t xml:space="preserve">: </w:t>
      </w:r>
      <w:r w:rsidR="007D5A2B">
        <w:rPr>
          <w:rFonts w:ascii="Arial" w:hAnsi="Arial" w:cs="Arial"/>
        </w:rPr>
        <w:tab/>
      </w:r>
      <w:r w:rsidR="007D5A2B">
        <w:rPr>
          <w:rFonts w:ascii="Arial" w:hAnsi="Arial" w:cs="Arial"/>
        </w:rPr>
        <w:tab/>
      </w:r>
      <w:r w:rsidR="007D5A2B">
        <w:rPr>
          <w:rFonts w:ascii="Arial" w:hAnsi="Arial" w:cs="Arial"/>
        </w:rPr>
        <w:tab/>
      </w:r>
    </w:p>
    <w:p w:rsidR="002A3F30" w:rsidRDefault="002A3F30" w:rsidP="002A3F30">
      <w:pPr>
        <w:pStyle w:val="NoSpacing"/>
        <w:ind w:left="-9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2A3F30" w:rsidTr="000C7A2A">
        <w:trPr>
          <w:trHeight w:val="432"/>
        </w:trPr>
        <w:tc>
          <w:tcPr>
            <w:tcW w:w="4428" w:type="dxa"/>
            <w:shd w:val="clear" w:color="auto" w:fill="auto"/>
            <w:vAlign w:val="bottom"/>
          </w:tcPr>
          <w:p w:rsidR="002A3F30" w:rsidRPr="00833511" w:rsidRDefault="002A3F30" w:rsidP="000C7A2A">
            <w:pPr>
              <w:rPr>
                <w:rFonts w:ascii="Arial" w:hAnsi="Arial" w:cs="Arial"/>
                <w:sz w:val="20"/>
                <w:szCs w:val="20"/>
              </w:rPr>
            </w:pPr>
            <w:r w:rsidRPr="00833511">
              <w:rPr>
                <w:rFonts w:ascii="Arial" w:hAnsi="Arial" w:cs="Arial"/>
                <w:sz w:val="20"/>
                <w:szCs w:val="20"/>
              </w:rPr>
              <w:t xml:space="preserve">Posting Number: </w:t>
            </w:r>
            <w:bookmarkStart w:id="1" w:name="Text33"/>
            <w:r w:rsidRPr="00833511">
              <w:rPr>
                <w:rFonts w:ascii="Arial" w:hAnsi="Arial" w:cs="Arial"/>
              </w:rPr>
              <w:fldChar w:fldCharType="begin">
                <w:ffData>
                  <w:name w:val="Text33"/>
                  <w:enabled/>
                  <w:calcOnExit w:val="0"/>
                  <w:textInput>
                    <w:format w:val="FIRST CAPITAL"/>
                  </w:textInput>
                </w:ffData>
              </w:fldChar>
            </w:r>
            <w:r w:rsidRPr="00833511">
              <w:rPr>
                <w:rFonts w:ascii="Arial" w:hAnsi="Arial" w:cs="Arial"/>
              </w:rPr>
              <w:instrText xml:space="preserve"> FORMTEXT </w:instrText>
            </w:r>
            <w:r w:rsidRPr="00833511">
              <w:rPr>
                <w:rFonts w:ascii="Arial" w:hAnsi="Arial" w:cs="Arial"/>
              </w:rPr>
            </w:r>
            <w:r w:rsidRPr="00833511">
              <w:rPr>
                <w:rFonts w:ascii="Arial" w:hAnsi="Arial" w:cs="Arial"/>
              </w:rPr>
              <w:fldChar w:fldCharType="separate"/>
            </w:r>
            <w:r w:rsidRPr="00833511">
              <w:rPr>
                <w:rFonts w:ascii="Arial" w:hAnsi="Arial" w:cs="Arial"/>
              </w:rPr>
              <w:t> </w:t>
            </w:r>
            <w:r w:rsidRPr="00833511">
              <w:rPr>
                <w:rFonts w:ascii="Arial" w:hAnsi="Arial" w:cs="Arial"/>
              </w:rPr>
              <w:t> </w:t>
            </w:r>
            <w:r w:rsidRPr="00833511">
              <w:rPr>
                <w:rFonts w:ascii="Arial" w:hAnsi="Arial" w:cs="Arial"/>
              </w:rPr>
              <w:t> </w:t>
            </w:r>
            <w:r w:rsidRPr="00833511">
              <w:rPr>
                <w:rFonts w:ascii="Arial" w:hAnsi="Arial" w:cs="Arial"/>
              </w:rPr>
              <w:t> </w:t>
            </w:r>
            <w:r w:rsidRPr="00833511">
              <w:rPr>
                <w:rFonts w:ascii="Arial" w:hAnsi="Arial" w:cs="Arial"/>
              </w:rPr>
              <w:t> </w:t>
            </w:r>
            <w:r w:rsidRPr="00833511">
              <w:rPr>
                <w:rFonts w:ascii="Arial" w:hAnsi="Arial" w:cs="Arial"/>
              </w:rPr>
              <w:fldChar w:fldCharType="end"/>
            </w:r>
            <w:bookmarkEnd w:id="1"/>
          </w:p>
        </w:tc>
        <w:tc>
          <w:tcPr>
            <w:tcW w:w="4428" w:type="dxa"/>
            <w:shd w:val="clear" w:color="auto" w:fill="auto"/>
            <w:vAlign w:val="bottom"/>
          </w:tcPr>
          <w:p w:rsidR="002A3F30" w:rsidRPr="00833511" w:rsidRDefault="002A3F30" w:rsidP="000C7A2A">
            <w:pPr>
              <w:rPr>
                <w:rFonts w:ascii="Arial" w:hAnsi="Arial" w:cs="Arial"/>
                <w:sz w:val="20"/>
                <w:szCs w:val="20"/>
              </w:rPr>
            </w:pPr>
            <w:r w:rsidRPr="00833511">
              <w:rPr>
                <w:rFonts w:ascii="Arial" w:hAnsi="Arial" w:cs="Arial"/>
                <w:sz w:val="20"/>
                <w:szCs w:val="20"/>
              </w:rPr>
              <w:t xml:space="preserve">Position Number: </w:t>
            </w:r>
            <w:bookmarkStart w:id="2" w:name="Text34"/>
            <w:r w:rsidRPr="00833511">
              <w:rPr>
                <w:rFonts w:ascii="Arial" w:hAnsi="Arial" w:cs="Arial"/>
                <w:szCs w:val="20"/>
              </w:rPr>
              <w:fldChar w:fldCharType="begin">
                <w:ffData>
                  <w:name w:val="Text34"/>
                  <w:enabled/>
                  <w:calcOnExit w:val="0"/>
                  <w:textInput>
                    <w:format w:val="FIRST CAPITAL"/>
                  </w:textInput>
                </w:ffData>
              </w:fldChar>
            </w:r>
            <w:r w:rsidRPr="00833511">
              <w:rPr>
                <w:rFonts w:ascii="Arial" w:hAnsi="Arial" w:cs="Arial"/>
                <w:szCs w:val="20"/>
              </w:rPr>
              <w:instrText xml:space="preserve"> FORMTEXT </w:instrText>
            </w:r>
            <w:r w:rsidRPr="00833511">
              <w:rPr>
                <w:rFonts w:ascii="Arial" w:hAnsi="Arial" w:cs="Arial"/>
                <w:szCs w:val="20"/>
              </w:rPr>
            </w:r>
            <w:r w:rsidRPr="00833511">
              <w:rPr>
                <w:rFonts w:ascii="Arial" w:hAnsi="Arial" w:cs="Arial"/>
                <w:szCs w:val="20"/>
              </w:rPr>
              <w:fldChar w:fldCharType="separate"/>
            </w:r>
            <w:r w:rsidRPr="00833511">
              <w:rPr>
                <w:rFonts w:ascii="Arial" w:hAnsi="Arial" w:cs="Arial"/>
                <w:szCs w:val="20"/>
              </w:rPr>
              <w:t> </w:t>
            </w:r>
            <w:r w:rsidRPr="00833511">
              <w:rPr>
                <w:rFonts w:ascii="Arial" w:hAnsi="Arial" w:cs="Arial"/>
                <w:szCs w:val="20"/>
              </w:rPr>
              <w:t> </w:t>
            </w:r>
            <w:r w:rsidRPr="00833511">
              <w:rPr>
                <w:rFonts w:ascii="Arial" w:hAnsi="Arial" w:cs="Arial"/>
                <w:szCs w:val="20"/>
              </w:rPr>
              <w:t> </w:t>
            </w:r>
            <w:r w:rsidRPr="00833511">
              <w:rPr>
                <w:rFonts w:ascii="Arial" w:hAnsi="Arial" w:cs="Arial"/>
                <w:szCs w:val="20"/>
              </w:rPr>
              <w:t> </w:t>
            </w:r>
            <w:r w:rsidRPr="00833511">
              <w:rPr>
                <w:rFonts w:ascii="Arial" w:hAnsi="Arial" w:cs="Arial"/>
                <w:szCs w:val="20"/>
              </w:rPr>
              <w:t> </w:t>
            </w:r>
            <w:r w:rsidRPr="00833511">
              <w:rPr>
                <w:rFonts w:ascii="Arial" w:hAnsi="Arial" w:cs="Arial"/>
                <w:szCs w:val="20"/>
              </w:rPr>
              <w:fldChar w:fldCharType="end"/>
            </w:r>
            <w:bookmarkEnd w:id="2"/>
          </w:p>
        </w:tc>
      </w:tr>
    </w:tbl>
    <w:p w:rsidR="002A3F30" w:rsidRPr="00397FD9" w:rsidRDefault="002A3F30" w:rsidP="002A3F30">
      <w:pPr>
        <w:spacing w:before="240"/>
        <w:ind w:left="-86"/>
        <w:jc w:val="both"/>
        <w:rPr>
          <w:rFonts w:ascii="Arial" w:hAnsi="Arial" w:cs="Arial"/>
          <w:sz w:val="20"/>
          <w:szCs w:val="20"/>
        </w:rPr>
      </w:pPr>
      <w:r w:rsidRPr="00397FD9">
        <w:rPr>
          <w:rFonts w:ascii="Arial" w:hAnsi="Arial" w:cs="Arial"/>
          <w:sz w:val="20"/>
          <w:szCs w:val="20"/>
        </w:rPr>
        <w:t>Interviews Conducted by: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2A3F30" w:rsidRPr="001B2CB5" w:rsidTr="000C7A2A">
        <w:trPr>
          <w:trHeight w:val="432"/>
        </w:trPr>
        <w:tc>
          <w:tcPr>
            <w:tcW w:w="4428" w:type="dxa"/>
            <w:shd w:val="clear" w:color="auto" w:fill="auto"/>
            <w:vAlign w:val="bottom"/>
          </w:tcPr>
          <w:bookmarkStart w:id="3" w:name="Text30"/>
          <w:p w:rsidR="002A3F30" w:rsidRPr="00833511" w:rsidRDefault="002A3F30" w:rsidP="000C7A2A">
            <w:pPr>
              <w:rPr>
                <w:rFonts w:ascii="Arial" w:hAnsi="Arial" w:cs="Arial"/>
              </w:rPr>
            </w:pPr>
            <w:r w:rsidRPr="00833511">
              <w:rPr>
                <w:rFonts w:ascii="Arial" w:hAnsi="Arial" w:cs="Arial"/>
              </w:rPr>
              <w:fldChar w:fldCharType="begin">
                <w:ffData>
                  <w:name w:val="Text30"/>
                  <w:enabled/>
                  <w:calcOnExit w:val="0"/>
                  <w:textInput>
                    <w:format w:val="FIRST CAPITAL"/>
                  </w:textInput>
                </w:ffData>
              </w:fldChar>
            </w:r>
            <w:r w:rsidRPr="00833511">
              <w:rPr>
                <w:rFonts w:ascii="Arial" w:hAnsi="Arial" w:cs="Arial"/>
              </w:rPr>
              <w:instrText xml:space="preserve"> FORMTEXT </w:instrText>
            </w:r>
            <w:r w:rsidRPr="00833511">
              <w:rPr>
                <w:rFonts w:ascii="Arial" w:hAnsi="Arial" w:cs="Arial"/>
              </w:rPr>
            </w:r>
            <w:r w:rsidRPr="00833511">
              <w:rPr>
                <w:rFonts w:ascii="Arial" w:hAnsi="Arial" w:cs="Arial"/>
              </w:rPr>
              <w:fldChar w:fldCharType="separate"/>
            </w:r>
            <w:r w:rsidRPr="00833511">
              <w:rPr>
                <w:rFonts w:ascii="Arial" w:hAnsi="Arial" w:cs="Arial"/>
              </w:rPr>
              <w:t> </w:t>
            </w:r>
            <w:r w:rsidRPr="00833511">
              <w:rPr>
                <w:rFonts w:ascii="Arial" w:hAnsi="Arial" w:cs="Arial"/>
              </w:rPr>
              <w:t> </w:t>
            </w:r>
            <w:r w:rsidRPr="00833511">
              <w:rPr>
                <w:rFonts w:ascii="Arial" w:hAnsi="Arial" w:cs="Arial"/>
              </w:rPr>
              <w:t> </w:t>
            </w:r>
            <w:r w:rsidRPr="00833511">
              <w:rPr>
                <w:rFonts w:ascii="Arial" w:hAnsi="Arial" w:cs="Arial"/>
              </w:rPr>
              <w:t> </w:t>
            </w:r>
            <w:r w:rsidRPr="00833511">
              <w:rPr>
                <w:rFonts w:ascii="Arial" w:hAnsi="Arial" w:cs="Arial"/>
              </w:rPr>
              <w:t> </w:t>
            </w:r>
            <w:r w:rsidRPr="00833511">
              <w:rPr>
                <w:rFonts w:ascii="Arial" w:hAnsi="Arial" w:cs="Arial"/>
              </w:rPr>
              <w:fldChar w:fldCharType="end"/>
            </w:r>
            <w:bookmarkEnd w:id="3"/>
          </w:p>
        </w:tc>
        <w:bookmarkStart w:id="4" w:name="Text31"/>
        <w:tc>
          <w:tcPr>
            <w:tcW w:w="4428" w:type="dxa"/>
            <w:shd w:val="clear" w:color="auto" w:fill="auto"/>
            <w:vAlign w:val="bottom"/>
          </w:tcPr>
          <w:p w:rsidR="002A3F30" w:rsidRPr="00833511" w:rsidRDefault="002A3F30" w:rsidP="000C7A2A">
            <w:pPr>
              <w:rPr>
                <w:rFonts w:ascii="Arial" w:hAnsi="Arial" w:cs="Arial"/>
              </w:rPr>
            </w:pPr>
            <w:r w:rsidRPr="00833511">
              <w:rPr>
                <w:rFonts w:ascii="Arial" w:hAnsi="Arial" w:cs="Arial"/>
              </w:rPr>
              <w:fldChar w:fldCharType="begin">
                <w:ffData>
                  <w:name w:val="Text31"/>
                  <w:enabled/>
                  <w:calcOnExit w:val="0"/>
                  <w:textInput>
                    <w:format w:val="FIRST CAPITAL"/>
                  </w:textInput>
                </w:ffData>
              </w:fldChar>
            </w:r>
            <w:r w:rsidRPr="00833511">
              <w:rPr>
                <w:rFonts w:ascii="Arial" w:hAnsi="Arial" w:cs="Arial"/>
              </w:rPr>
              <w:instrText xml:space="preserve"> FORMTEXT </w:instrText>
            </w:r>
            <w:r w:rsidRPr="00833511">
              <w:rPr>
                <w:rFonts w:ascii="Arial" w:hAnsi="Arial" w:cs="Arial"/>
              </w:rPr>
            </w:r>
            <w:r w:rsidRPr="00833511">
              <w:rPr>
                <w:rFonts w:ascii="Arial" w:hAnsi="Arial" w:cs="Arial"/>
              </w:rPr>
              <w:fldChar w:fldCharType="separate"/>
            </w:r>
            <w:r w:rsidRPr="00833511">
              <w:rPr>
                <w:rFonts w:ascii="Arial" w:hAnsi="Arial" w:cs="Arial"/>
              </w:rPr>
              <w:t> </w:t>
            </w:r>
            <w:r w:rsidRPr="00833511">
              <w:rPr>
                <w:rFonts w:ascii="Arial" w:hAnsi="Arial" w:cs="Arial"/>
              </w:rPr>
              <w:t> </w:t>
            </w:r>
            <w:r w:rsidRPr="00833511">
              <w:rPr>
                <w:rFonts w:ascii="Arial" w:hAnsi="Arial" w:cs="Arial"/>
              </w:rPr>
              <w:t> </w:t>
            </w:r>
            <w:r w:rsidRPr="00833511">
              <w:rPr>
                <w:rFonts w:ascii="Arial" w:hAnsi="Arial" w:cs="Arial"/>
              </w:rPr>
              <w:t> </w:t>
            </w:r>
            <w:r w:rsidRPr="00833511">
              <w:rPr>
                <w:rFonts w:ascii="Arial" w:hAnsi="Arial" w:cs="Arial"/>
              </w:rPr>
              <w:t> </w:t>
            </w:r>
            <w:r w:rsidRPr="00833511">
              <w:rPr>
                <w:rFonts w:ascii="Arial" w:hAnsi="Arial" w:cs="Arial"/>
              </w:rPr>
              <w:fldChar w:fldCharType="end"/>
            </w:r>
            <w:bookmarkEnd w:id="4"/>
          </w:p>
        </w:tc>
      </w:tr>
      <w:bookmarkStart w:id="5" w:name="Text28"/>
      <w:tr w:rsidR="002A3F30" w:rsidRPr="001B2CB5" w:rsidTr="000C7A2A">
        <w:trPr>
          <w:trHeight w:val="432"/>
        </w:trPr>
        <w:tc>
          <w:tcPr>
            <w:tcW w:w="4428" w:type="dxa"/>
            <w:shd w:val="clear" w:color="auto" w:fill="auto"/>
            <w:vAlign w:val="bottom"/>
          </w:tcPr>
          <w:p w:rsidR="002A3F30" w:rsidRPr="00833511" w:rsidRDefault="002A3F30" w:rsidP="000C7A2A">
            <w:pPr>
              <w:rPr>
                <w:rFonts w:ascii="Arial" w:hAnsi="Arial" w:cs="Arial"/>
              </w:rPr>
            </w:pPr>
            <w:r w:rsidRPr="00833511">
              <w:rPr>
                <w:rFonts w:ascii="Arial" w:hAnsi="Arial" w:cs="Arial"/>
              </w:rPr>
              <w:fldChar w:fldCharType="begin">
                <w:ffData>
                  <w:name w:val="Text28"/>
                  <w:enabled/>
                  <w:calcOnExit w:val="0"/>
                  <w:textInput>
                    <w:format w:val="FIRST CAPITAL"/>
                  </w:textInput>
                </w:ffData>
              </w:fldChar>
            </w:r>
            <w:r w:rsidRPr="00833511">
              <w:rPr>
                <w:rFonts w:ascii="Arial" w:hAnsi="Arial" w:cs="Arial"/>
              </w:rPr>
              <w:instrText xml:space="preserve"> FORMTEXT </w:instrText>
            </w:r>
            <w:r w:rsidRPr="00833511">
              <w:rPr>
                <w:rFonts w:ascii="Arial" w:hAnsi="Arial" w:cs="Arial"/>
              </w:rPr>
            </w:r>
            <w:r w:rsidRPr="00833511">
              <w:rPr>
                <w:rFonts w:ascii="Arial" w:hAnsi="Arial" w:cs="Arial"/>
              </w:rPr>
              <w:fldChar w:fldCharType="separate"/>
            </w:r>
            <w:r w:rsidRPr="00833511">
              <w:rPr>
                <w:rFonts w:ascii="Arial" w:hAnsi="Arial" w:cs="Arial"/>
              </w:rPr>
              <w:t> </w:t>
            </w:r>
            <w:r w:rsidRPr="00833511">
              <w:rPr>
                <w:rFonts w:ascii="Arial" w:hAnsi="Arial" w:cs="Arial"/>
              </w:rPr>
              <w:t> </w:t>
            </w:r>
            <w:r w:rsidRPr="00833511">
              <w:rPr>
                <w:rFonts w:ascii="Arial" w:hAnsi="Arial" w:cs="Arial"/>
              </w:rPr>
              <w:t> </w:t>
            </w:r>
            <w:r w:rsidRPr="00833511">
              <w:rPr>
                <w:rFonts w:ascii="Arial" w:hAnsi="Arial" w:cs="Arial"/>
              </w:rPr>
              <w:t> </w:t>
            </w:r>
            <w:r w:rsidRPr="00833511">
              <w:rPr>
                <w:rFonts w:ascii="Arial" w:hAnsi="Arial" w:cs="Arial"/>
              </w:rPr>
              <w:t> </w:t>
            </w:r>
            <w:r w:rsidRPr="00833511">
              <w:rPr>
                <w:rFonts w:ascii="Arial" w:hAnsi="Arial" w:cs="Arial"/>
              </w:rPr>
              <w:fldChar w:fldCharType="end"/>
            </w:r>
            <w:bookmarkEnd w:id="5"/>
          </w:p>
        </w:tc>
        <w:bookmarkStart w:id="6" w:name="Text7"/>
        <w:tc>
          <w:tcPr>
            <w:tcW w:w="4428" w:type="dxa"/>
            <w:shd w:val="clear" w:color="auto" w:fill="auto"/>
            <w:vAlign w:val="bottom"/>
          </w:tcPr>
          <w:p w:rsidR="002A3F30" w:rsidRPr="00833511" w:rsidRDefault="002A3F30" w:rsidP="000C7A2A">
            <w:pPr>
              <w:rPr>
                <w:rFonts w:ascii="Arial" w:hAnsi="Arial" w:cs="Arial"/>
              </w:rPr>
            </w:pPr>
            <w:r w:rsidRPr="00833511">
              <w:rPr>
                <w:rFonts w:ascii="Arial" w:hAnsi="Arial" w:cs="Arial"/>
              </w:rPr>
              <w:fldChar w:fldCharType="begin">
                <w:ffData>
                  <w:name w:val="Text7"/>
                  <w:enabled/>
                  <w:calcOnExit w:val="0"/>
                  <w:textInput>
                    <w:format w:val="FIRST CAPITAL"/>
                  </w:textInput>
                </w:ffData>
              </w:fldChar>
            </w:r>
            <w:r w:rsidRPr="00833511">
              <w:rPr>
                <w:rFonts w:ascii="Arial" w:hAnsi="Arial" w:cs="Arial"/>
              </w:rPr>
              <w:instrText xml:space="preserve"> FORMTEXT </w:instrText>
            </w:r>
            <w:r w:rsidRPr="00833511">
              <w:rPr>
                <w:rFonts w:ascii="Arial" w:hAnsi="Arial" w:cs="Arial"/>
              </w:rPr>
            </w:r>
            <w:r w:rsidRPr="00833511">
              <w:rPr>
                <w:rFonts w:ascii="Arial" w:hAnsi="Arial" w:cs="Arial"/>
              </w:rPr>
              <w:fldChar w:fldCharType="separate"/>
            </w:r>
            <w:r w:rsidRPr="00833511">
              <w:rPr>
                <w:rFonts w:ascii="Arial" w:hAnsi="Arial" w:cs="Arial"/>
              </w:rPr>
              <w:t> </w:t>
            </w:r>
            <w:r w:rsidRPr="00833511">
              <w:rPr>
                <w:rFonts w:ascii="Arial" w:hAnsi="Arial" w:cs="Arial"/>
              </w:rPr>
              <w:t> </w:t>
            </w:r>
            <w:r w:rsidRPr="00833511">
              <w:rPr>
                <w:rFonts w:ascii="Arial" w:hAnsi="Arial" w:cs="Arial"/>
              </w:rPr>
              <w:t> </w:t>
            </w:r>
            <w:r w:rsidRPr="00833511">
              <w:rPr>
                <w:rFonts w:ascii="Arial" w:hAnsi="Arial" w:cs="Arial"/>
              </w:rPr>
              <w:t> </w:t>
            </w:r>
            <w:r w:rsidRPr="00833511">
              <w:rPr>
                <w:rFonts w:ascii="Arial" w:hAnsi="Arial" w:cs="Arial"/>
              </w:rPr>
              <w:t> </w:t>
            </w:r>
            <w:r w:rsidRPr="00833511">
              <w:rPr>
                <w:rFonts w:ascii="Arial" w:hAnsi="Arial" w:cs="Arial"/>
              </w:rPr>
              <w:fldChar w:fldCharType="end"/>
            </w:r>
            <w:bookmarkEnd w:id="6"/>
          </w:p>
        </w:tc>
      </w:tr>
      <w:bookmarkStart w:id="7" w:name="Text8"/>
      <w:tr w:rsidR="002A3F30" w:rsidRPr="001B2CB5" w:rsidTr="000C7A2A">
        <w:trPr>
          <w:trHeight w:val="432"/>
        </w:trPr>
        <w:tc>
          <w:tcPr>
            <w:tcW w:w="4428" w:type="dxa"/>
            <w:shd w:val="clear" w:color="auto" w:fill="auto"/>
            <w:vAlign w:val="bottom"/>
          </w:tcPr>
          <w:p w:rsidR="002A3F30" w:rsidRPr="00833511" w:rsidRDefault="002A3F30" w:rsidP="000C7A2A">
            <w:pPr>
              <w:rPr>
                <w:rFonts w:ascii="Arial" w:hAnsi="Arial" w:cs="Arial"/>
              </w:rPr>
            </w:pPr>
            <w:r w:rsidRPr="00833511">
              <w:rPr>
                <w:rFonts w:ascii="Arial" w:hAnsi="Arial" w:cs="Arial"/>
              </w:rPr>
              <w:fldChar w:fldCharType="begin">
                <w:ffData>
                  <w:name w:val="Text8"/>
                  <w:enabled/>
                  <w:calcOnExit w:val="0"/>
                  <w:textInput>
                    <w:format w:val="FIRST CAPITAL"/>
                  </w:textInput>
                </w:ffData>
              </w:fldChar>
            </w:r>
            <w:r w:rsidRPr="00833511">
              <w:rPr>
                <w:rFonts w:ascii="Arial" w:hAnsi="Arial" w:cs="Arial"/>
              </w:rPr>
              <w:instrText xml:space="preserve"> FORMTEXT </w:instrText>
            </w:r>
            <w:r w:rsidRPr="00833511">
              <w:rPr>
                <w:rFonts w:ascii="Arial" w:hAnsi="Arial" w:cs="Arial"/>
              </w:rPr>
            </w:r>
            <w:r w:rsidRPr="00833511">
              <w:rPr>
                <w:rFonts w:ascii="Arial" w:hAnsi="Arial" w:cs="Arial"/>
              </w:rPr>
              <w:fldChar w:fldCharType="separate"/>
            </w:r>
            <w:r w:rsidRPr="00833511">
              <w:rPr>
                <w:rFonts w:ascii="Arial" w:hAnsi="Arial" w:cs="Arial"/>
              </w:rPr>
              <w:t> </w:t>
            </w:r>
            <w:r w:rsidRPr="00833511">
              <w:rPr>
                <w:rFonts w:ascii="Arial" w:hAnsi="Arial" w:cs="Arial"/>
              </w:rPr>
              <w:t> </w:t>
            </w:r>
            <w:r w:rsidRPr="00833511">
              <w:rPr>
                <w:rFonts w:ascii="Arial" w:hAnsi="Arial" w:cs="Arial"/>
              </w:rPr>
              <w:t> </w:t>
            </w:r>
            <w:r w:rsidRPr="00833511">
              <w:rPr>
                <w:rFonts w:ascii="Arial" w:hAnsi="Arial" w:cs="Arial"/>
              </w:rPr>
              <w:t> </w:t>
            </w:r>
            <w:r w:rsidRPr="00833511">
              <w:rPr>
                <w:rFonts w:ascii="Arial" w:hAnsi="Arial" w:cs="Arial"/>
              </w:rPr>
              <w:t> </w:t>
            </w:r>
            <w:r w:rsidRPr="00833511">
              <w:rPr>
                <w:rFonts w:ascii="Arial" w:hAnsi="Arial" w:cs="Arial"/>
              </w:rPr>
              <w:fldChar w:fldCharType="end"/>
            </w:r>
            <w:bookmarkEnd w:id="7"/>
          </w:p>
        </w:tc>
        <w:bookmarkStart w:id="8" w:name="Text9"/>
        <w:tc>
          <w:tcPr>
            <w:tcW w:w="4428" w:type="dxa"/>
            <w:shd w:val="clear" w:color="auto" w:fill="auto"/>
            <w:vAlign w:val="bottom"/>
          </w:tcPr>
          <w:p w:rsidR="002A3F30" w:rsidRPr="00833511" w:rsidRDefault="002A3F30" w:rsidP="000C7A2A">
            <w:pPr>
              <w:rPr>
                <w:rFonts w:ascii="Arial" w:hAnsi="Arial" w:cs="Arial"/>
              </w:rPr>
            </w:pPr>
            <w:r w:rsidRPr="00833511">
              <w:rPr>
                <w:rFonts w:ascii="Arial" w:hAnsi="Arial" w:cs="Arial"/>
              </w:rPr>
              <w:fldChar w:fldCharType="begin">
                <w:ffData>
                  <w:name w:val="Text9"/>
                  <w:enabled/>
                  <w:calcOnExit w:val="0"/>
                  <w:textInput>
                    <w:format w:val="FIRST CAPITAL"/>
                  </w:textInput>
                </w:ffData>
              </w:fldChar>
            </w:r>
            <w:r w:rsidRPr="00833511">
              <w:rPr>
                <w:rFonts w:ascii="Arial" w:hAnsi="Arial" w:cs="Arial"/>
              </w:rPr>
              <w:instrText xml:space="preserve"> FORMTEXT </w:instrText>
            </w:r>
            <w:r w:rsidRPr="00833511">
              <w:rPr>
                <w:rFonts w:ascii="Arial" w:hAnsi="Arial" w:cs="Arial"/>
              </w:rPr>
            </w:r>
            <w:r w:rsidRPr="00833511">
              <w:rPr>
                <w:rFonts w:ascii="Arial" w:hAnsi="Arial" w:cs="Arial"/>
              </w:rPr>
              <w:fldChar w:fldCharType="separate"/>
            </w:r>
            <w:r w:rsidRPr="00833511">
              <w:rPr>
                <w:rFonts w:ascii="Arial" w:hAnsi="Arial" w:cs="Arial"/>
                <w:noProof/>
              </w:rPr>
              <w:t> </w:t>
            </w:r>
            <w:r w:rsidRPr="00833511">
              <w:rPr>
                <w:rFonts w:ascii="Arial" w:hAnsi="Arial" w:cs="Arial"/>
                <w:noProof/>
              </w:rPr>
              <w:t> </w:t>
            </w:r>
            <w:r w:rsidRPr="00833511">
              <w:rPr>
                <w:rFonts w:ascii="Arial" w:hAnsi="Arial" w:cs="Arial"/>
                <w:noProof/>
              </w:rPr>
              <w:t> </w:t>
            </w:r>
            <w:r w:rsidRPr="00833511">
              <w:rPr>
                <w:rFonts w:ascii="Arial" w:hAnsi="Arial" w:cs="Arial"/>
                <w:noProof/>
              </w:rPr>
              <w:t> </w:t>
            </w:r>
            <w:r w:rsidRPr="00833511">
              <w:rPr>
                <w:rFonts w:ascii="Arial" w:hAnsi="Arial" w:cs="Arial"/>
                <w:noProof/>
              </w:rPr>
              <w:t> </w:t>
            </w:r>
            <w:r w:rsidRPr="00833511">
              <w:rPr>
                <w:rFonts w:ascii="Arial" w:hAnsi="Arial" w:cs="Arial"/>
              </w:rPr>
              <w:fldChar w:fldCharType="end"/>
            </w:r>
            <w:bookmarkEnd w:id="8"/>
          </w:p>
        </w:tc>
      </w:tr>
      <w:bookmarkStart w:id="9" w:name="Text10"/>
      <w:tr w:rsidR="002A3F30" w:rsidRPr="001B2CB5" w:rsidTr="000C7A2A">
        <w:trPr>
          <w:trHeight w:val="432"/>
        </w:trPr>
        <w:tc>
          <w:tcPr>
            <w:tcW w:w="4428" w:type="dxa"/>
            <w:shd w:val="clear" w:color="auto" w:fill="auto"/>
            <w:vAlign w:val="bottom"/>
          </w:tcPr>
          <w:p w:rsidR="002A3F30" w:rsidRPr="00833511" w:rsidRDefault="002A3F30" w:rsidP="000C7A2A">
            <w:pPr>
              <w:rPr>
                <w:rFonts w:ascii="Arial" w:hAnsi="Arial" w:cs="Arial"/>
              </w:rPr>
            </w:pPr>
            <w:r w:rsidRPr="00833511">
              <w:rPr>
                <w:rFonts w:ascii="Arial" w:hAnsi="Arial" w:cs="Arial"/>
              </w:rPr>
              <w:fldChar w:fldCharType="begin">
                <w:ffData>
                  <w:name w:val="Text10"/>
                  <w:enabled/>
                  <w:calcOnExit w:val="0"/>
                  <w:textInput>
                    <w:format w:val="FIRST CAPITAL"/>
                  </w:textInput>
                </w:ffData>
              </w:fldChar>
            </w:r>
            <w:r w:rsidRPr="00833511">
              <w:rPr>
                <w:rFonts w:ascii="Arial" w:hAnsi="Arial" w:cs="Arial"/>
              </w:rPr>
              <w:instrText xml:space="preserve"> FORMTEXT </w:instrText>
            </w:r>
            <w:r w:rsidRPr="00833511">
              <w:rPr>
                <w:rFonts w:ascii="Arial" w:hAnsi="Arial" w:cs="Arial"/>
              </w:rPr>
            </w:r>
            <w:r w:rsidRPr="00833511">
              <w:rPr>
                <w:rFonts w:ascii="Arial" w:hAnsi="Arial" w:cs="Arial"/>
              </w:rPr>
              <w:fldChar w:fldCharType="separate"/>
            </w:r>
            <w:r w:rsidRPr="00833511">
              <w:rPr>
                <w:rFonts w:ascii="Arial" w:hAnsi="Arial" w:cs="Arial"/>
                <w:noProof/>
              </w:rPr>
              <w:t> </w:t>
            </w:r>
            <w:r w:rsidRPr="00833511">
              <w:rPr>
                <w:rFonts w:ascii="Arial" w:hAnsi="Arial" w:cs="Arial"/>
                <w:noProof/>
              </w:rPr>
              <w:t> </w:t>
            </w:r>
            <w:r w:rsidRPr="00833511">
              <w:rPr>
                <w:rFonts w:ascii="Arial" w:hAnsi="Arial" w:cs="Arial"/>
                <w:noProof/>
              </w:rPr>
              <w:t> </w:t>
            </w:r>
            <w:r w:rsidRPr="00833511">
              <w:rPr>
                <w:rFonts w:ascii="Arial" w:hAnsi="Arial" w:cs="Arial"/>
                <w:noProof/>
              </w:rPr>
              <w:t> </w:t>
            </w:r>
            <w:r w:rsidRPr="00833511">
              <w:rPr>
                <w:rFonts w:ascii="Arial" w:hAnsi="Arial" w:cs="Arial"/>
                <w:noProof/>
              </w:rPr>
              <w:t> </w:t>
            </w:r>
            <w:r w:rsidRPr="00833511">
              <w:rPr>
                <w:rFonts w:ascii="Arial" w:hAnsi="Arial" w:cs="Arial"/>
              </w:rPr>
              <w:fldChar w:fldCharType="end"/>
            </w:r>
            <w:bookmarkEnd w:id="9"/>
          </w:p>
        </w:tc>
        <w:bookmarkStart w:id="10" w:name="Text11"/>
        <w:tc>
          <w:tcPr>
            <w:tcW w:w="4428" w:type="dxa"/>
            <w:shd w:val="clear" w:color="auto" w:fill="auto"/>
            <w:vAlign w:val="bottom"/>
          </w:tcPr>
          <w:p w:rsidR="002A3F30" w:rsidRPr="00833511" w:rsidRDefault="002A3F30" w:rsidP="000C7A2A">
            <w:pPr>
              <w:rPr>
                <w:rFonts w:ascii="Arial" w:hAnsi="Arial" w:cs="Arial"/>
              </w:rPr>
            </w:pPr>
            <w:r w:rsidRPr="00833511">
              <w:rPr>
                <w:rFonts w:ascii="Arial" w:hAnsi="Arial" w:cs="Arial"/>
              </w:rPr>
              <w:fldChar w:fldCharType="begin">
                <w:ffData>
                  <w:name w:val="Text11"/>
                  <w:enabled/>
                  <w:calcOnExit w:val="0"/>
                  <w:textInput>
                    <w:format w:val="FIRST CAPITAL"/>
                  </w:textInput>
                </w:ffData>
              </w:fldChar>
            </w:r>
            <w:r w:rsidRPr="00833511">
              <w:rPr>
                <w:rFonts w:ascii="Arial" w:hAnsi="Arial" w:cs="Arial"/>
              </w:rPr>
              <w:instrText xml:space="preserve"> FORMTEXT </w:instrText>
            </w:r>
            <w:r w:rsidRPr="00833511">
              <w:rPr>
                <w:rFonts w:ascii="Arial" w:hAnsi="Arial" w:cs="Arial"/>
              </w:rPr>
            </w:r>
            <w:r w:rsidRPr="00833511">
              <w:rPr>
                <w:rFonts w:ascii="Arial" w:hAnsi="Arial" w:cs="Arial"/>
              </w:rPr>
              <w:fldChar w:fldCharType="separate"/>
            </w:r>
            <w:r w:rsidRPr="00833511">
              <w:rPr>
                <w:rFonts w:ascii="Arial" w:hAnsi="Arial" w:cs="Arial"/>
                <w:noProof/>
              </w:rPr>
              <w:t> </w:t>
            </w:r>
            <w:r w:rsidRPr="00833511">
              <w:rPr>
                <w:rFonts w:ascii="Arial" w:hAnsi="Arial" w:cs="Arial"/>
                <w:noProof/>
              </w:rPr>
              <w:t> </w:t>
            </w:r>
            <w:r w:rsidRPr="00833511">
              <w:rPr>
                <w:rFonts w:ascii="Arial" w:hAnsi="Arial" w:cs="Arial"/>
                <w:noProof/>
              </w:rPr>
              <w:t> </w:t>
            </w:r>
            <w:r w:rsidRPr="00833511">
              <w:rPr>
                <w:rFonts w:ascii="Arial" w:hAnsi="Arial" w:cs="Arial"/>
                <w:noProof/>
              </w:rPr>
              <w:t> </w:t>
            </w:r>
            <w:r w:rsidRPr="00833511">
              <w:rPr>
                <w:rFonts w:ascii="Arial" w:hAnsi="Arial" w:cs="Arial"/>
                <w:noProof/>
              </w:rPr>
              <w:t> </w:t>
            </w:r>
            <w:r w:rsidRPr="00833511">
              <w:rPr>
                <w:rFonts w:ascii="Arial" w:hAnsi="Arial" w:cs="Arial"/>
              </w:rPr>
              <w:fldChar w:fldCharType="end"/>
            </w:r>
            <w:bookmarkEnd w:id="10"/>
          </w:p>
        </w:tc>
      </w:tr>
      <w:bookmarkStart w:id="11" w:name="Text12"/>
      <w:tr w:rsidR="002A3F30" w:rsidRPr="001B2CB5" w:rsidTr="000C7A2A">
        <w:trPr>
          <w:trHeight w:val="432"/>
        </w:trPr>
        <w:tc>
          <w:tcPr>
            <w:tcW w:w="4428" w:type="dxa"/>
            <w:shd w:val="clear" w:color="auto" w:fill="auto"/>
            <w:vAlign w:val="bottom"/>
          </w:tcPr>
          <w:p w:rsidR="002A3F30" w:rsidRPr="00833511" w:rsidRDefault="002A3F30" w:rsidP="000C7A2A">
            <w:pPr>
              <w:rPr>
                <w:rFonts w:ascii="Arial" w:hAnsi="Arial" w:cs="Arial"/>
              </w:rPr>
            </w:pPr>
            <w:r w:rsidRPr="00833511">
              <w:rPr>
                <w:rFonts w:ascii="Arial" w:hAnsi="Arial" w:cs="Arial"/>
              </w:rPr>
              <w:fldChar w:fldCharType="begin">
                <w:ffData>
                  <w:name w:val="Text12"/>
                  <w:enabled/>
                  <w:calcOnExit w:val="0"/>
                  <w:textInput>
                    <w:format w:val="FIRST CAPITAL"/>
                  </w:textInput>
                </w:ffData>
              </w:fldChar>
            </w:r>
            <w:r w:rsidRPr="00833511">
              <w:rPr>
                <w:rFonts w:ascii="Arial" w:hAnsi="Arial" w:cs="Arial"/>
              </w:rPr>
              <w:instrText xml:space="preserve"> FORMTEXT </w:instrText>
            </w:r>
            <w:r w:rsidRPr="00833511">
              <w:rPr>
                <w:rFonts w:ascii="Arial" w:hAnsi="Arial" w:cs="Arial"/>
              </w:rPr>
            </w:r>
            <w:r w:rsidRPr="00833511">
              <w:rPr>
                <w:rFonts w:ascii="Arial" w:hAnsi="Arial" w:cs="Arial"/>
              </w:rPr>
              <w:fldChar w:fldCharType="separate"/>
            </w:r>
            <w:r w:rsidRPr="00833511">
              <w:rPr>
                <w:rFonts w:ascii="Arial" w:hAnsi="Arial" w:cs="Arial"/>
                <w:noProof/>
              </w:rPr>
              <w:t> </w:t>
            </w:r>
            <w:r w:rsidRPr="00833511">
              <w:rPr>
                <w:rFonts w:ascii="Arial" w:hAnsi="Arial" w:cs="Arial"/>
                <w:noProof/>
              </w:rPr>
              <w:t> </w:t>
            </w:r>
            <w:r w:rsidRPr="00833511">
              <w:rPr>
                <w:rFonts w:ascii="Arial" w:hAnsi="Arial" w:cs="Arial"/>
                <w:noProof/>
              </w:rPr>
              <w:t> </w:t>
            </w:r>
            <w:r w:rsidRPr="00833511">
              <w:rPr>
                <w:rFonts w:ascii="Arial" w:hAnsi="Arial" w:cs="Arial"/>
                <w:noProof/>
              </w:rPr>
              <w:t> </w:t>
            </w:r>
            <w:r w:rsidRPr="00833511">
              <w:rPr>
                <w:rFonts w:ascii="Arial" w:hAnsi="Arial" w:cs="Arial"/>
                <w:noProof/>
              </w:rPr>
              <w:t> </w:t>
            </w:r>
            <w:r w:rsidRPr="00833511">
              <w:rPr>
                <w:rFonts w:ascii="Arial" w:hAnsi="Arial" w:cs="Arial"/>
              </w:rPr>
              <w:fldChar w:fldCharType="end"/>
            </w:r>
            <w:bookmarkEnd w:id="11"/>
          </w:p>
        </w:tc>
        <w:bookmarkStart w:id="12" w:name="Text13"/>
        <w:tc>
          <w:tcPr>
            <w:tcW w:w="4428" w:type="dxa"/>
            <w:shd w:val="clear" w:color="auto" w:fill="auto"/>
            <w:vAlign w:val="bottom"/>
          </w:tcPr>
          <w:p w:rsidR="002A3F30" w:rsidRPr="00833511" w:rsidRDefault="002A3F30" w:rsidP="000C7A2A">
            <w:pPr>
              <w:rPr>
                <w:rFonts w:ascii="Arial" w:hAnsi="Arial" w:cs="Arial"/>
              </w:rPr>
            </w:pPr>
            <w:r w:rsidRPr="00833511">
              <w:rPr>
                <w:rFonts w:ascii="Arial" w:hAnsi="Arial" w:cs="Arial"/>
              </w:rPr>
              <w:fldChar w:fldCharType="begin">
                <w:ffData>
                  <w:name w:val="Text13"/>
                  <w:enabled/>
                  <w:calcOnExit w:val="0"/>
                  <w:textInput>
                    <w:format w:val="FIRST CAPITAL"/>
                  </w:textInput>
                </w:ffData>
              </w:fldChar>
            </w:r>
            <w:r w:rsidRPr="00833511">
              <w:rPr>
                <w:rFonts w:ascii="Arial" w:hAnsi="Arial" w:cs="Arial"/>
              </w:rPr>
              <w:instrText xml:space="preserve"> FORMTEXT </w:instrText>
            </w:r>
            <w:r w:rsidRPr="00833511">
              <w:rPr>
                <w:rFonts w:ascii="Arial" w:hAnsi="Arial" w:cs="Arial"/>
              </w:rPr>
            </w:r>
            <w:r w:rsidRPr="00833511">
              <w:rPr>
                <w:rFonts w:ascii="Arial" w:hAnsi="Arial" w:cs="Arial"/>
              </w:rPr>
              <w:fldChar w:fldCharType="separate"/>
            </w:r>
            <w:r w:rsidRPr="00833511">
              <w:rPr>
                <w:rFonts w:ascii="Arial" w:hAnsi="Arial" w:cs="Arial"/>
                <w:noProof/>
              </w:rPr>
              <w:t> </w:t>
            </w:r>
            <w:r w:rsidRPr="00833511">
              <w:rPr>
                <w:rFonts w:ascii="Arial" w:hAnsi="Arial" w:cs="Arial"/>
                <w:noProof/>
              </w:rPr>
              <w:t> </w:t>
            </w:r>
            <w:r w:rsidRPr="00833511">
              <w:rPr>
                <w:rFonts w:ascii="Arial" w:hAnsi="Arial" w:cs="Arial"/>
                <w:noProof/>
              </w:rPr>
              <w:t> </w:t>
            </w:r>
            <w:r w:rsidRPr="00833511">
              <w:rPr>
                <w:rFonts w:ascii="Arial" w:hAnsi="Arial" w:cs="Arial"/>
                <w:noProof/>
              </w:rPr>
              <w:t> </w:t>
            </w:r>
            <w:r w:rsidRPr="00833511">
              <w:rPr>
                <w:rFonts w:ascii="Arial" w:hAnsi="Arial" w:cs="Arial"/>
                <w:noProof/>
              </w:rPr>
              <w:t> </w:t>
            </w:r>
            <w:r w:rsidRPr="00833511">
              <w:rPr>
                <w:rFonts w:ascii="Arial" w:hAnsi="Arial" w:cs="Arial"/>
              </w:rPr>
              <w:fldChar w:fldCharType="end"/>
            </w:r>
            <w:bookmarkEnd w:id="12"/>
          </w:p>
        </w:tc>
      </w:tr>
    </w:tbl>
    <w:p w:rsidR="002A3F30" w:rsidRPr="006D2CA0" w:rsidRDefault="002A3F30" w:rsidP="002A3F30">
      <w:pPr>
        <w:spacing w:before="240"/>
        <w:ind w:left="-115"/>
        <w:rPr>
          <w:rFonts w:ascii="Arial" w:hAnsi="Arial" w:cs="Arial"/>
          <w:sz w:val="20"/>
          <w:szCs w:val="20"/>
        </w:rPr>
      </w:pPr>
      <w:r w:rsidRPr="006D2CA0">
        <w:rPr>
          <w:rFonts w:ascii="Arial" w:hAnsi="Arial" w:cs="Arial"/>
          <w:sz w:val="20"/>
          <w:szCs w:val="20"/>
        </w:rPr>
        <w:t>Candidates Interviewed:</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428"/>
      </w:tblGrid>
      <w:tr w:rsidR="002A3F30" w:rsidRPr="00833511" w:rsidTr="000C7A2A">
        <w:trPr>
          <w:trHeight w:val="432"/>
        </w:trPr>
        <w:tc>
          <w:tcPr>
            <w:tcW w:w="4500" w:type="dxa"/>
            <w:shd w:val="clear" w:color="auto" w:fill="auto"/>
            <w:vAlign w:val="bottom"/>
          </w:tcPr>
          <w:p w:rsidR="002A3F30" w:rsidRPr="00833511" w:rsidRDefault="002A3F30" w:rsidP="000C7A2A">
            <w:pPr>
              <w:rPr>
                <w:rFonts w:ascii="Arial" w:hAnsi="Arial" w:cs="Arial"/>
              </w:rPr>
            </w:pPr>
            <w:r w:rsidRPr="00833511">
              <w:rPr>
                <w:rFonts w:ascii="Arial" w:hAnsi="Arial" w:cs="Arial"/>
              </w:rPr>
              <w:fldChar w:fldCharType="begin">
                <w:ffData>
                  <w:name w:val="Text14"/>
                  <w:enabled/>
                  <w:calcOnExit w:val="0"/>
                  <w:textInput>
                    <w:format w:val="FIRST CAPITAL"/>
                  </w:textInput>
                </w:ffData>
              </w:fldChar>
            </w:r>
            <w:r w:rsidRPr="00833511">
              <w:rPr>
                <w:rFonts w:ascii="Arial" w:hAnsi="Arial" w:cs="Arial"/>
              </w:rPr>
              <w:instrText xml:space="preserve"> FORMTEXT </w:instrText>
            </w:r>
            <w:r w:rsidRPr="00833511">
              <w:rPr>
                <w:rFonts w:ascii="Arial" w:hAnsi="Arial" w:cs="Arial"/>
              </w:rPr>
            </w:r>
            <w:r w:rsidRPr="00833511">
              <w:rPr>
                <w:rFonts w:ascii="Arial" w:hAnsi="Arial" w:cs="Arial"/>
              </w:rPr>
              <w:fldChar w:fldCharType="separate"/>
            </w:r>
            <w:r w:rsidRPr="00833511">
              <w:rPr>
                <w:rFonts w:ascii="Arial" w:hAnsi="Arial" w:cs="Arial"/>
              </w:rPr>
              <w:t> </w:t>
            </w:r>
            <w:r w:rsidRPr="00833511">
              <w:rPr>
                <w:rFonts w:ascii="Arial" w:hAnsi="Arial" w:cs="Arial"/>
              </w:rPr>
              <w:t> </w:t>
            </w:r>
            <w:r w:rsidRPr="00833511">
              <w:rPr>
                <w:rFonts w:ascii="Arial" w:hAnsi="Arial" w:cs="Arial"/>
              </w:rPr>
              <w:t> </w:t>
            </w:r>
            <w:r w:rsidRPr="00833511">
              <w:rPr>
                <w:rFonts w:ascii="Arial" w:hAnsi="Arial" w:cs="Arial"/>
              </w:rPr>
              <w:t> </w:t>
            </w:r>
            <w:r w:rsidRPr="00833511">
              <w:rPr>
                <w:rFonts w:ascii="Arial" w:hAnsi="Arial" w:cs="Arial"/>
              </w:rPr>
              <w:t> </w:t>
            </w:r>
            <w:r w:rsidRPr="00833511">
              <w:rPr>
                <w:rFonts w:ascii="Arial" w:hAnsi="Arial" w:cs="Arial"/>
              </w:rPr>
              <w:fldChar w:fldCharType="end"/>
            </w:r>
          </w:p>
        </w:tc>
        <w:tc>
          <w:tcPr>
            <w:tcW w:w="4428" w:type="dxa"/>
            <w:shd w:val="clear" w:color="auto" w:fill="auto"/>
            <w:vAlign w:val="bottom"/>
          </w:tcPr>
          <w:p w:rsidR="002A3F30" w:rsidRPr="00833511" w:rsidRDefault="002A3F30" w:rsidP="000C7A2A">
            <w:pPr>
              <w:rPr>
                <w:rFonts w:ascii="Arial" w:hAnsi="Arial" w:cs="Arial"/>
              </w:rPr>
            </w:pPr>
            <w:r w:rsidRPr="00833511">
              <w:rPr>
                <w:rFonts w:ascii="Arial" w:hAnsi="Arial" w:cs="Arial"/>
              </w:rPr>
              <w:fldChar w:fldCharType="begin">
                <w:ffData>
                  <w:name w:val="Text15"/>
                  <w:enabled/>
                  <w:calcOnExit w:val="0"/>
                  <w:textInput>
                    <w:format w:val="FIRST CAPITAL"/>
                  </w:textInput>
                </w:ffData>
              </w:fldChar>
            </w:r>
            <w:r w:rsidRPr="00833511">
              <w:rPr>
                <w:rFonts w:ascii="Arial" w:hAnsi="Arial" w:cs="Arial"/>
              </w:rPr>
              <w:instrText xml:space="preserve"> FORMTEXT </w:instrText>
            </w:r>
            <w:r w:rsidRPr="00833511">
              <w:rPr>
                <w:rFonts w:ascii="Arial" w:hAnsi="Arial" w:cs="Arial"/>
              </w:rPr>
            </w:r>
            <w:r w:rsidRPr="00833511">
              <w:rPr>
                <w:rFonts w:ascii="Arial" w:hAnsi="Arial" w:cs="Arial"/>
              </w:rPr>
              <w:fldChar w:fldCharType="separate"/>
            </w:r>
            <w:r w:rsidRPr="00833511">
              <w:rPr>
                <w:rFonts w:ascii="Arial" w:hAnsi="Arial" w:cs="Arial"/>
              </w:rPr>
              <w:t> </w:t>
            </w:r>
            <w:r w:rsidRPr="00833511">
              <w:rPr>
                <w:rFonts w:ascii="Arial" w:hAnsi="Arial" w:cs="Arial"/>
              </w:rPr>
              <w:t> </w:t>
            </w:r>
            <w:r w:rsidRPr="00833511">
              <w:rPr>
                <w:rFonts w:ascii="Arial" w:hAnsi="Arial" w:cs="Arial"/>
              </w:rPr>
              <w:t> </w:t>
            </w:r>
            <w:r w:rsidRPr="00833511">
              <w:rPr>
                <w:rFonts w:ascii="Arial" w:hAnsi="Arial" w:cs="Arial"/>
              </w:rPr>
              <w:t> </w:t>
            </w:r>
            <w:r w:rsidRPr="00833511">
              <w:rPr>
                <w:rFonts w:ascii="Arial" w:hAnsi="Arial" w:cs="Arial"/>
              </w:rPr>
              <w:t> </w:t>
            </w:r>
            <w:r w:rsidRPr="00833511">
              <w:rPr>
                <w:rFonts w:ascii="Arial" w:hAnsi="Arial" w:cs="Arial"/>
              </w:rPr>
              <w:fldChar w:fldCharType="end"/>
            </w:r>
          </w:p>
        </w:tc>
      </w:tr>
      <w:tr w:rsidR="002A3F30" w:rsidRPr="00833511" w:rsidTr="000C7A2A">
        <w:trPr>
          <w:trHeight w:val="432"/>
        </w:trPr>
        <w:tc>
          <w:tcPr>
            <w:tcW w:w="4500" w:type="dxa"/>
            <w:shd w:val="clear" w:color="auto" w:fill="auto"/>
            <w:vAlign w:val="bottom"/>
          </w:tcPr>
          <w:p w:rsidR="002A3F30" w:rsidRPr="00833511" w:rsidRDefault="002A3F30" w:rsidP="000C7A2A">
            <w:pPr>
              <w:rPr>
                <w:rFonts w:ascii="Arial" w:hAnsi="Arial" w:cs="Arial"/>
              </w:rPr>
            </w:pPr>
            <w:r w:rsidRPr="00833511">
              <w:rPr>
                <w:rFonts w:ascii="Arial" w:hAnsi="Arial" w:cs="Arial"/>
              </w:rPr>
              <w:fldChar w:fldCharType="begin">
                <w:ffData>
                  <w:name w:val="Text16"/>
                  <w:enabled/>
                  <w:calcOnExit w:val="0"/>
                  <w:textInput>
                    <w:format w:val="FIRST CAPITAL"/>
                  </w:textInput>
                </w:ffData>
              </w:fldChar>
            </w:r>
            <w:r w:rsidRPr="00833511">
              <w:rPr>
                <w:rFonts w:ascii="Arial" w:hAnsi="Arial" w:cs="Arial"/>
              </w:rPr>
              <w:instrText xml:space="preserve"> FORMTEXT </w:instrText>
            </w:r>
            <w:r w:rsidRPr="00833511">
              <w:rPr>
                <w:rFonts w:ascii="Arial" w:hAnsi="Arial" w:cs="Arial"/>
              </w:rPr>
            </w:r>
            <w:r w:rsidRPr="00833511">
              <w:rPr>
                <w:rFonts w:ascii="Arial" w:hAnsi="Arial" w:cs="Arial"/>
              </w:rPr>
              <w:fldChar w:fldCharType="separate"/>
            </w:r>
            <w:r w:rsidRPr="00833511">
              <w:rPr>
                <w:rFonts w:ascii="Arial" w:hAnsi="Arial" w:cs="Arial"/>
                <w:noProof/>
              </w:rPr>
              <w:t> </w:t>
            </w:r>
            <w:r w:rsidRPr="00833511">
              <w:rPr>
                <w:rFonts w:ascii="Arial" w:hAnsi="Arial" w:cs="Arial"/>
                <w:noProof/>
              </w:rPr>
              <w:t> </w:t>
            </w:r>
            <w:r w:rsidRPr="00833511">
              <w:rPr>
                <w:rFonts w:ascii="Arial" w:hAnsi="Arial" w:cs="Arial"/>
                <w:noProof/>
              </w:rPr>
              <w:t> </w:t>
            </w:r>
            <w:r w:rsidRPr="00833511">
              <w:rPr>
                <w:rFonts w:ascii="Arial" w:hAnsi="Arial" w:cs="Arial"/>
                <w:noProof/>
              </w:rPr>
              <w:t> </w:t>
            </w:r>
            <w:r w:rsidRPr="00833511">
              <w:rPr>
                <w:rFonts w:ascii="Arial" w:hAnsi="Arial" w:cs="Arial"/>
                <w:noProof/>
              </w:rPr>
              <w:t> </w:t>
            </w:r>
            <w:r w:rsidRPr="00833511">
              <w:rPr>
                <w:rFonts w:ascii="Arial" w:hAnsi="Arial" w:cs="Arial"/>
              </w:rPr>
              <w:fldChar w:fldCharType="end"/>
            </w:r>
          </w:p>
        </w:tc>
        <w:tc>
          <w:tcPr>
            <w:tcW w:w="4428" w:type="dxa"/>
            <w:shd w:val="clear" w:color="auto" w:fill="auto"/>
            <w:vAlign w:val="bottom"/>
          </w:tcPr>
          <w:p w:rsidR="002A3F30" w:rsidRPr="00833511" w:rsidRDefault="002A3F30" w:rsidP="000C7A2A">
            <w:pPr>
              <w:rPr>
                <w:rFonts w:ascii="Arial" w:hAnsi="Arial" w:cs="Arial"/>
              </w:rPr>
            </w:pPr>
            <w:r w:rsidRPr="00833511">
              <w:rPr>
                <w:rFonts w:ascii="Arial" w:hAnsi="Arial" w:cs="Arial"/>
              </w:rPr>
              <w:fldChar w:fldCharType="begin">
                <w:ffData>
                  <w:name w:val="Text17"/>
                  <w:enabled/>
                  <w:calcOnExit w:val="0"/>
                  <w:textInput>
                    <w:format w:val="FIRST CAPITAL"/>
                  </w:textInput>
                </w:ffData>
              </w:fldChar>
            </w:r>
            <w:r w:rsidRPr="00833511">
              <w:rPr>
                <w:rFonts w:ascii="Arial" w:hAnsi="Arial" w:cs="Arial"/>
              </w:rPr>
              <w:instrText xml:space="preserve"> FORMTEXT </w:instrText>
            </w:r>
            <w:r w:rsidRPr="00833511">
              <w:rPr>
                <w:rFonts w:ascii="Arial" w:hAnsi="Arial" w:cs="Arial"/>
              </w:rPr>
            </w:r>
            <w:r w:rsidRPr="00833511">
              <w:rPr>
                <w:rFonts w:ascii="Arial" w:hAnsi="Arial" w:cs="Arial"/>
              </w:rPr>
              <w:fldChar w:fldCharType="separate"/>
            </w:r>
            <w:r w:rsidRPr="00833511">
              <w:rPr>
                <w:rFonts w:ascii="Arial" w:hAnsi="Arial" w:cs="Arial"/>
                <w:noProof/>
              </w:rPr>
              <w:t> </w:t>
            </w:r>
            <w:r w:rsidRPr="00833511">
              <w:rPr>
                <w:rFonts w:ascii="Arial" w:hAnsi="Arial" w:cs="Arial"/>
                <w:noProof/>
              </w:rPr>
              <w:t> </w:t>
            </w:r>
            <w:r w:rsidRPr="00833511">
              <w:rPr>
                <w:rFonts w:ascii="Arial" w:hAnsi="Arial" w:cs="Arial"/>
                <w:noProof/>
              </w:rPr>
              <w:t> </w:t>
            </w:r>
            <w:r w:rsidRPr="00833511">
              <w:rPr>
                <w:rFonts w:ascii="Arial" w:hAnsi="Arial" w:cs="Arial"/>
                <w:noProof/>
              </w:rPr>
              <w:t> </w:t>
            </w:r>
            <w:r w:rsidRPr="00833511">
              <w:rPr>
                <w:rFonts w:ascii="Arial" w:hAnsi="Arial" w:cs="Arial"/>
                <w:noProof/>
              </w:rPr>
              <w:t> </w:t>
            </w:r>
            <w:r w:rsidRPr="00833511">
              <w:rPr>
                <w:rFonts w:ascii="Arial" w:hAnsi="Arial" w:cs="Arial"/>
              </w:rPr>
              <w:fldChar w:fldCharType="end"/>
            </w:r>
          </w:p>
        </w:tc>
      </w:tr>
      <w:tr w:rsidR="002A3F30" w:rsidRPr="00833511" w:rsidTr="000C7A2A">
        <w:trPr>
          <w:trHeight w:val="432"/>
        </w:trPr>
        <w:tc>
          <w:tcPr>
            <w:tcW w:w="4500" w:type="dxa"/>
            <w:shd w:val="clear" w:color="auto" w:fill="auto"/>
            <w:vAlign w:val="bottom"/>
          </w:tcPr>
          <w:p w:rsidR="002A3F30" w:rsidRPr="00833511" w:rsidRDefault="002A3F30" w:rsidP="000C7A2A">
            <w:pPr>
              <w:rPr>
                <w:rFonts w:ascii="Arial" w:hAnsi="Arial" w:cs="Arial"/>
              </w:rPr>
            </w:pPr>
            <w:r w:rsidRPr="00833511">
              <w:rPr>
                <w:rFonts w:ascii="Arial" w:hAnsi="Arial" w:cs="Arial"/>
              </w:rPr>
              <w:fldChar w:fldCharType="begin">
                <w:ffData>
                  <w:name w:val="Text18"/>
                  <w:enabled/>
                  <w:calcOnExit w:val="0"/>
                  <w:textInput>
                    <w:format w:val="FIRST CAPITAL"/>
                  </w:textInput>
                </w:ffData>
              </w:fldChar>
            </w:r>
            <w:r w:rsidRPr="00833511">
              <w:rPr>
                <w:rFonts w:ascii="Arial" w:hAnsi="Arial" w:cs="Arial"/>
              </w:rPr>
              <w:instrText xml:space="preserve"> FORMTEXT </w:instrText>
            </w:r>
            <w:r w:rsidRPr="00833511">
              <w:rPr>
                <w:rFonts w:ascii="Arial" w:hAnsi="Arial" w:cs="Arial"/>
              </w:rPr>
            </w:r>
            <w:r w:rsidRPr="00833511">
              <w:rPr>
                <w:rFonts w:ascii="Arial" w:hAnsi="Arial" w:cs="Arial"/>
              </w:rPr>
              <w:fldChar w:fldCharType="separate"/>
            </w:r>
            <w:r w:rsidRPr="00833511">
              <w:rPr>
                <w:rFonts w:ascii="Arial" w:hAnsi="Arial" w:cs="Arial"/>
                <w:noProof/>
              </w:rPr>
              <w:t> </w:t>
            </w:r>
            <w:r w:rsidRPr="00833511">
              <w:rPr>
                <w:rFonts w:ascii="Arial" w:hAnsi="Arial" w:cs="Arial"/>
                <w:noProof/>
              </w:rPr>
              <w:t> </w:t>
            </w:r>
            <w:r w:rsidRPr="00833511">
              <w:rPr>
                <w:rFonts w:ascii="Arial" w:hAnsi="Arial" w:cs="Arial"/>
                <w:noProof/>
              </w:rPr>
              <w:t> </w:t>
            </w:r>
            <w:r w:rsidRPr="00833511">
              <w:rPr>
                <w:rFonts w:ascii="Arial" w:hAnsi="Arial" w:cs="Arial"/>
                <w:noProof/>
              </w:rPr>
              <w:t> </w:t>
            </w:r>
            <w:r w:rsidRPr="00833511">
              <w:rPr>
                <w:rFonts w:ascii="Arial" w:hAnsi="Arial" w:cs="Arial"/>
                <w:noProof/>
              </w:rPr>
              <w:t> </w:t>
            </w:r>
            <w:r w:rsidRPr="00833511">
              <w:rPr>
                <w:rFonts w:ascii="Arial" w:hAnsi="Arial" w:cs="Arial"/>
              </w:rPr>
              <w:fldChar w:fldCharType="end"/>
            </w:r>
          </w:p>
        </w:tc>
        <w:tc>
          <w:tcPr>
            <w:tcW w:w="4428" w:type="dxa"/>
            <w:shd w:val="clear" w:color="auto" w:fill="auto"/>
            <w:vAlign w:val="bottom"/>
          </w:tcPr>
          <w:p w:rsidR="002A3F30" w:rsidRPr="00833511" w:rsidRDefault="002A3F30" w:rsidP="000C7A2A">
            <w:pPr>
              <w:rPr>
                <w:rFonts w:ascii="Arial" w:hAnsi="Arial" w:cs="Arial"/>
              </w:rPr>
            </w:pPr>
            <w:r w:rsidRPr="00833511">
              <w:rPr>
                <w:rFonts w:ascii="Arial" w:hAnsi="Arial" w:cs="Arial"/>
              </w:rPr>
              <w:fldChar w:fldCharType="begin">
                <w:ffData>
                  <w:name w:val="Text19"/>
                  <w:enabled/>
                  <w:calcOnExit w:val="0"/>
                  <w:textInput>
                    <w:format w:val="FIRST CAPITAL"/>
                  </w:textInput>
                </w:ffData>
              </w:fldChar>
            </w:r>
            <w:r w:rsidRPr="00833511">
              <w:rPr>
                <w:rFonts w:ascii="Arial" w:hAnsi="Arial" w:cs="Arial"/>
              </w:rPr>
              <w:instrText xml:space="preserve"> FORMTEXT </w:instrText>
            </w:r>
            <w:r w:rsidRPr="00833511">
              <w:rPr>
                <w:rFonts w:ascii="Arial" w:hAnsi="Arial" w:cs="Arial"/>
              </w:rPr>
            </w:r>
            <w:r w:rsidRPr="00833511">
              <w:rPr>
                <w:rFonts w:ascii="Arial" w:hAnsi="Arial" w:cs="Arial"/>
              </w:rPr>
              <w:fldChar w:fldCharType="separate"/>
            </w:r>
            <w:r w:rsidRPr="00833511">
              <w:rPr>
                <w:rFonts w:ascii="Arial" w:hAnsi="Arial" w:cs="Arial"/>
                <w:noProof/>
              </w:rPr>
              <w:t> </w:t>
            </w:r>
            <w:r w:rsidRPr="00833511">
              <w:rPr>
                <w:rFonts w:ascii="Arial" w:hAnsi="Arial" w:cs="Arial"/>
                <w:noProof/>
              </w:rPr>
              <w:t> </w:t>
            </w:r>
            <w:r w:rsidRPr="00833511">
              <w:rPr>
                <w:rFonts w:ascii="Arial" w:hAnsi="Arial" w:cs="Arial"/>
                <w:noProof/>
              </w:rPr>
              <w:t> </w:t>
            </w:r>
            <w:r w:rsidRPr="00833511">
              <w:rPr>
                <w:rFonts w:ascii="Arial" w:hAnsi="Arial" w:cs="Arial"/>
                <w:noProof/>
              </w:rPr>
              <w:t> </w:t>
            </w:r>
            <w:r w:rsidRPr="00833511">
              <w:rPr>
                <w:rFonts w:ascii="Arial" w:hAnsi="Arial" w:cs="Arial"/>
                <w:noProof/>
              </w:rPr>
              <w:t> </w:t>
            </w:r>
            <w:r w:rsidRPr="00833511">
              <w:rPr>
                <w:rFonts w:ascii="Arial" w:hAnsi="Arial" w:cs="Arial"/>
              </w:rPr>
              <w:fldChar w:fldCharType="end"/>
            </w:r>
          </w:p>
        </w:tc>
      </w:tr>
      <w:tr w:rsidR="002A3F30" w:rsidRPr="00833511" w:rsidTr="000C7A2A">
        <w:trPr>
          <w:trHeight w:val="432"/>
        </w:trPr>
        <w:tc>
          <w:tcPr>
            <w:tcW w:w="4500" w:type="dxa"/>
            <w:shd w:val="clear" w:color="auto" w:fill="auto"/>
            <w:vAlign w:val="bottom"/>
          </w:tcPr>
          <w:p w:rsidR="002A3F30" w:rsidRPr="00833511" w:rsidRDefault="002A3F30" w:rsidP="000C7A2A">
            <w:pPr>
              <w:rPr>
                <w:rFonts w:ascii="Arial" w:hAnsi="Arial" w:cs="Arial"/>
              </w:rPr>
            </w:pPr>
            <w:r w:rsidRPr="00833511">
              <w:rPr>
                <w:rFonts w:ascii="Arial" w:hAnsi="Arial" w:cs="Arial"/>
              </w:rPr>
              <w:fldChar w:fldCharType="begin">
                <w:ffData>
                  <w:name w:val="Text20"/>
                  <w:enabled/>
                  <w:calcOnExit w:val="0"/>
                  <w:textInput>
                    <w:format w:val="FIRST CAPITAL"/>
                  </w:textInput>
                </w:ffData>
              </w:fldChar>
            </w:r>
            <w:r w:rsidRPr="00833511">
              <w:rPr>
                <w:rFonts w:ascii="Arial" w:hAnsi="Arial" w:cs="Arial"/>
              </w:rPr>
              <w:instrText xml:space="preserve"> FORMTEXT </w:instrText>
            </w:r>
            <w:r w:rsidRPr="00833511">
              <w:rPr>
                <w:rFonts w:ascii="Arial" w:hAnsi="Arial" w:cs="Arial"/>
              </w:rPr>
            </w:r>
            <w:r w:rsidRPr="00833511">
              <w:rPr>
                <w:rFonts w:ascii="Arial" w:hAnsi="Arial" w:cs="Arial"/>
              </w:rPr>
              <w:fldChar w:fldCharType="separate"/>
            </w:r>
            <w:r w:rsidRPr="00833511">
              <w:rPr>
                <w:rFonts w:ascii="Arial" w:hAnsi="Arial" w:cs="Arial"/>
                <w:noProof/>
              </w:rPr>
              <w:t> </w:t>
            </w:r>
            <w:r w:rsidRPr="00833511">
              <w:rPr>
                <w:rFonts w:ascii="Arial" w:hAnsi="Arial" w:cs="Arial"/>
                <w:noProof/>
              </w:rPr>
              <w:t> </w:t>
            </w:r>
            <w:r w:rsidRPr="00833511">
              <w:rPr>
                <w:rFonts w:ascii="Arial" w:hAnsi="Arial" w:cs="Arial"/>
                <w:noProof/>
              </w:rPr>
              <w:t> </w:t>
            </w:r>
            <w:r w:rsidRPr="00833511">
              <w:rPr>
                <w:rFonts w:ascii="Arial" w:hAnsi="Arial" w:cs="Arial"/>
                <w:noProof/>
              </w:rPr>
              <w:t> </w:t>
            </w:r>
            <w:r w:rsidRPr="00833511">
              <w:rPr>
                <w:rFonts w:ascii="Arial" w:hAnsi="Arial" w:cs="Arial"/>
                <w:noProof/>
              </w:rPr>
              <w:t> </w:t>
            </w:r>
            <w:r w:rsidRPr="00833511">
              <w:rPr>
                <w:rFonts w:ascii="Arial" w:hAnsi="Arial" w:cs="Arial"/>
              </w:rPr>
              <w:fldChar w:fldCharType="end"/>
            </w:r>
          </w:p>
        </w:tc>
        <w:tc>
          <w:tcPr>
            <w:tcW w:w="4428" w:type="dxa"/>
            <w:shd w:val="clear" w:color="auto" w:fill="auto"/>
            <w:vAlign w:val="bottom"/>
          </w:tcPr>
          <w:p w:rsidR="002A3F30" w:rsidRPr="00833511" w:rsidRDefault="002A3F30" w:rsidP="000C7A2A">
            <w:pPr>
              <w:rPr>
                <w:rFonts w:ascii="Arial" w:hAnsi="Arial" w:cs="Arial"/>
              </w:rPr>
            </w:pPr>
            <w:r w:rsidRPr="00833511">
              <w:rPr>
                <w:rFonts w:ascii="Arial" w:hAnsi="Arial" w:cs="Arial"/>
              </w:rPr>
              <w:fldChar w:fldCharType="begin">
                <w:ffData>
                  <w:name w:val="Text21"/>
                  <w:enabled/>
                  <w:calcOnExit w:val="0"/>
                  <w:textInput>
                    <w:format w:val="FIRST CAPITAL"/>
                  </w:textInput>
                </w:ffData>
              </w:fldChar>
            </w:r>
            <w:r w:rsidRPr="00833511">
              <w:rPr>
                <w:rFonts w:ascii="Arial" w:hAnsi="Arial" w:cs="Arial"/>
              </w:rPr>
              <w:instrText xml:space="preserve"> FORMTEXT </w:instrText>
            </w:r>
            <w:r w:rsidRPr="00833511">
              <w:rPr>
                <w:rFonts w:ascii="Arial" w:hAnsi="Arial" w:cs="Arial"/>
              </w:rPr>
            </w:r>
            <w:r w:rsidRPr="00833511">
              <w:rPr>
                <w:rFonts w:ascii="Arial" w:hAnsi="Arial" w:cs="Arial"/>
              </w:rPr>
              <w:fldChar w:fldCharType="separate"/>
            </w:r>
            <w:r w:rsidRPr="00833511">
              <w:rPr>
                <w:rFonts w:ascii="Arial" w:hAnsi="Arial" w:cs="Arial"/>
                <w:noProof/>
              </w:rPr>
              <w:t> </w:t>
            </w:r>
            <w:r w:rsidRPr="00833511">
              <w:rPr>
                <w:rFonts w:ascii="Arial" w:hAnsi="Arial" w:cs="Arial"/>
                <w:noProof/>
              </w:rPr>
              <w:t> </w:t>
            </w:r>
            <w:r w:rsidRPr="00833511">
              <w:rPr>
                <w:rFonts w:ascii="Arial" w:hAnsi="Arial" w:cs="Arial"/>
                <w:noProof/>
              </w:rPr>
              <w:t> </w:t>
            </w:r>
            <w:r w:rsidRPr="00833511">
              <w:rPr>
                <w:rFonts w:ascii="Arial" w:hAnsi="Arial" w:cs="Arial"/>
                <w:noProof/>
              </w:rPr>
              <w:t> </w:t>
            </w:r>
            <w:r w:rsidRPr="00833511">
              <w:rPr>
                <w:rFonts w:ascii="Arial" w:hAnsi="Arial" w:cs="Arial"/>
                <w:noProof/>
              </w:rPr>
              <w:t> </w:t>
            </w:r>
            <w:r w:rsidRPr="00833511">
              <w:rPr>
                <w:rFonts w:ascii="Arial" w:hAnsi="Arial" w:cs="Arial"/>
              </w:rPr>
              <w:fldChar w:fldCharType="end"/>
            </w:r>
          </w:p>
        </w:tc>
      </w:tr>
      <w:tr w:rsidR="002A3F30" w:rsidRPr="00833511" w:rsidTr="000C7A2A">
        <w:trPr>
          <w:trHeight w:val="432"/>
        </w:trPr>
        <w:tc>
          <w:tcPr>
            <w:tcW w:w="4500" w:type="dxa"/>
            <w:shd w:val="clear" w:color="auto" w:fill="auto"/>
            <w:vAlign w:val="bottom"/>
          </w:tcPr>
          <w:p w:rsidR="002A3F30" w:rsidRPr="00833511" w:rsidRDefault="002A3F30" w:rsidP="000C7A2A">
            <w:pPr>
              <w:rPr>
                <w:rFonts w:ascii="Arial" w:hAnsi="Arial" w:cs="Arial"/>
              </w:rPr>
            </w:pPr>
            <w:r w:rsidRPr="00833511">
              <w:rPr>
                <w:rFonts w:ascii="Arial" w:hAnsi="Arial" w:cs="Arial"/>
              </w:rPr>
              <w:fldChar w:fldCharType="begin">
                <w:ffData>
                  <w:name w:val="Text22"/>
                  <w:enabled/>
                  <w:calcOnExit w:val="0"/>
                  <w:textInput>
                    <w:format w:val="FIRST CAPITAL"/>
                  </w:textInput>
                </w:ffData>
              </w:fldChar>
            </w:r>
            <w:r w:rsidRPr="00833511">
              <w:rPr>
                <w:rFonts w:ascii="Arial" w:hAnsi="Arial" w:cs="Arial"/>
              </w:rPr>
              <w:instrText xml:space="preserve"> FORMTEXT </w:instrText>
            </w:r>
            <w:r w:rsidRPr="00833511">
              <w:rPr>
                <w:rFonts w:ascii="Arial" w:hAnsi="Arial" w:cs="Arial"/>
              </w:rPr>
            </w:r>
            <w:r w:rsidRPr="00833511">
              <w:rPr>
                <w:rFonts w:ascii="Arial" w:hAnsi="Arial" w:cs="Arial"/>
              </w:rPr>
              <w:fldChar w:fldCharType="separate"/>
            </w:r>
            <w:r w:rsidRPr="00833511">
              <w:rPr>
                <w:rFonts w:ascii="Arial" w:hAnsi="Arial" w:cs="Arial"/>
                <w:noProof/>
              </w:rPr>
              <w:t> </w:t>
            </w:r>
            <w:r w:rsidRPr="00833511">
              <w:rPr>
                <w:rFonts w:ascii="Arial" w:hAnsi="Arial" w:cs="Arial"/>
                <w:noProof/>
              </w:rPr>
              <w:t> </w:t>
            </w:r>
            <w:r w:rsidRPr="00833511">
              <w:rPr>
                <w:rFonts w:ascii="Arial" w:hAnsi="Arial" w:cs="Arial"/>
                <w:noProof/>
              </w:rPr>
              <w:t> </w:t>
            </w:r>
            <w:r w:rsidRPr="00833511">
              <w:rPr>
                <w:rFonts w:ascii="Arial" w:hAnsi="Arial" w:cs="Arial"/>
                <w:noProof/>
              </w:rPr>
              <w:t> </w:t>
            </w:r>
            <w:r w:rsidRPr="00833511">
              <w:rPr>
                <w:rFonts w:ascii="Arial" w:hAnsi="Arial" w:cs="Arial"/>
                <w:noProof/>
              </w:rPr>
              <w:t> </w:t>
            </w:r>
            <w:r w:rsidRPr="00833511">
              <w:rPr>
                <w:rFonts w:ascii="Arial" w:hAnsi="Arial" w:cs="Arial"/>
              </w:rPr>
              <w:fldChar w:fldCharType="end"/>
            </w:r>
          </w:p>
        </w:tc>
        <w:tc>
          <w:tcPr>
            <w:tcW w:w="4428" w:type="dxa"/>
            <w:shd w:val="clear" w:color="auto" w:fill="auto"/>
            <w:vAlign w:val="bottom"/>
          </w:tcPr>
          <w:p w:rsidR="002A3F30" w:rsidRPr="00833511" w:rsidRDefault="002A3F30" w:rsidP="000C7A2A">
            <w:pPr>
              <w:rPr>
                <w:rFonts w:ascii="Arial" w:hAnsi="Arial" w:cs="Arial"/>
              </w:rPr>
            </w:pPr>
            <w:r w:rsidRPr="00833511">
              <w:rPr>
                <w:rFonts w:ascii="Arial" w:hAnsi="Arial" w:cs="Arial"/>
              </w:rPr>
              <w:fldChar w:fldCharType="begin">
                <w:ffData>
                  <w:name w:val="Text23"/>
                  <w:enabled/>
                  <w:calcOnExit w:val="0"/>
                  <w:textInput>
                    <w:format w:val="FIRST CAPITAL"/>
                  </w:textInput>
                </w:ffData>
              </w:fldChar>
            </w:r>
            <w:r w:rsidRPr="00833511">
              <w:rPr>
                <w:rFonts w:ascii="Arial" w:hAnsi="Arial" w:cs="Arial"/>
              </w:rPr>
              <w:instrText xml:space="preserve"> FORMTEXT </w:instrText>
            </w:r>
            <w:r w:rsidRPr="00833511">
              <w:rPr>
                <w:rFonts w:ascii="Arial" w:hAnsi="Arial" w:cs="Arial"/>
              </w:rPr>
            </w:r>
            <w:r w:rsidRPr="00833511">
              <w:rPr>
                <w:rFonts w:ascii="Arial" w:hAnsi="Arial" w:cs="Arial"/>
              </w:rPr>
              <w:fldChar w:fldCharType="separate"/>
            </w:r>
            <w:r w:rsidRPr="00833511">
              <w:rPr>
                <w:rFonts w:ascii="Arial" w:hAnsi="Arial" w:cs="Arial"/>
                <w:noProof/>
              </w:rPr>
              <w:t> </w:t>
            </w:r>
            <w:r w:rsidRPr="00833511">
              <w:rPr>
                <w:rFonts w:ascii="Arial" w:hAnsi="Arial" w:cs="Arial"/>
                <w:noProof/>
              </w:rPr>
              <w:t> </w:t>
            </w:r>
            <w:r w:rsidRPr="00833511">
              <w:rPr>
                <w:rFonts w:ascii="Arial" w:hAnsi="Arial" w:cs="Arial"/>
                <w:noProof/>
              </w:rPr>
              <w:t> </w:t>
            </w:r>
            <w:r w:rsidRPr="00833511">
              <w:rPr>
                <w:rFonts w:ascii="Arial" w:hAnsi="Arial" w:cs="Arial"/>
                <w:noProof/>
              </w:rPr>
              <w:t> </w:t>
            </w:r>
            <w:r w:rsidRPr="00833511">
              <w:rPr>
                <w:rFonts w:ascii="Arial" w:hAnsi="Arial" w:cs="Arial"/>
                <w:noProof/>
              </w:rPr>
              <w:t> </w:t>
            </w:r>
            <w:r w:rsidRPr="00833511">
              <w:rPr>
                <w:rFonts w:ascii="Arial" w:hAnsi="Arial" w:cs="Arial"/>
              </w:rPr>
              <w:fldChar w:fldCharType="end"/>
            </w:r>
          </w:p>
        </w:tc>
      </w:tr>
    </w:tbl>
    <w:p w:rsidR="002A3F30" w:rsidRDefault="002A3F30" w:rsidP="002A3F30">
      <w:pPr>
        <w:spacing w:before="120" w:after="120"/>
        <w:ind w:left="-108"/>
        <w:rPr>
          <w:rFonts w:ascii="Arial" w:hAnsi="Arial" w:cs="Arial"/>
        </w:rPr>
      </w:pPr>
      <w:r w:rsidRPr="006D2CA0">
        <w:rPr>
          <w:rFonts w:ascii="Arial" w:hAnsi="Arial" w:cs="Arial"/>
          <w:sz w:val="20"/>
          <w:szCs w:val="20"/>
        </w:rPr>
        <w:t>Selected Candida</w:t>
      </w:r>
      <w:r>
        <w:rPr>
          <w:rFonts w:ascii="Arial" w:hAnsi="Arial" w:cs="Arial"/>
          <w:sz w:val="20"/>
          <w:szCs w:val="20"/>
        </w:rPr>
        <w:t xml:space="preserve">te: </w:t>
      </w:r>
      <w:r w:rsidRPr="00833511">
        <w:rPr>
          <w:rFonts w:ascii="Arial" w:hAnsi="Arial" w:cs="Arial"/>
        </w:rPr>
        <w:fldChar w:fldCharType="begin">
          <w:ffData>
            <w:name w:val=""/>
            <w:enabled/>
            <w:calcOnExit w:val="0"/>
            <w:textInput>
              <w:format w:val="FIRST CAPITAL"/>
            </w:textInput>
          </w:ffData>
        </w:fldChar>
      </w:r>
      <w:r w:rsidRPr="00833511">
        <w:rPr>
          <w:rFonts w:ascii="Arial" w:hAnsi="Arial" w:cs="Arial"/>
        </w:rPr>
        <w:instrText xml:space="preserve"> FORMTEXT </w:instrText>
      </w:r>
      <w:r w:rsidRPr="00833511">
        <w:rPr>
          <w:rFonts w:ascii="Arial" w:hAnsi="Arial" w:cs="Arial"/>
        </w:rPr>
      </w:r>
      <w:r w:rsidRPr="00833511">
        <w:rPr>
          <w:rFonts w:ascii="Arial" w:hAnsi="Arial" w:cs="Arial"/>
        </w:rPr>
        <w:fldChar w:fldCharType="separate"/>
      </w:r>
      <w:r w:rsidRPr="00833511">
        <w:rPr>
          <w:rFonts w:ascii="Arial" w:hAnsi="Arial" w:cs="Arial"/>
        </w:rPr>
        <w:t> </w:t>
      </w:r>
      <w:r w:rsidRPr="00833511">
        <w:rPr>
          <w:rFonts w:ascii="Arial" w:hAnsi="Arial" w:cs="Arial"/>
        </w:rPr>
        <w:t> </w:t>
      </w:r>
      <w:r w:rsidRPr="00833511">
        <w:rPr>
          <w:rFonts w:ascii="Arial" w:hAnsi="Arial" w:cs="Arial"/>
        </w:rPr>
        <w:t> </w:t>
      </w:r>
      <w:r w:rsidRPr="00833511">
        <w:rPr>
          <w:rFonts w:ascii="Arial" w:hAnsi="Arial" w:cs="Arial"/>
        </w:rPr>
        <w:t> </w:t>
      </w:r>
      <w:r w:rsidRPr="00833511">
        <w:rPr>
          <w:rFonts w:ascii="Arial" w:hAnsi="Arial" w:cs="Arial"/>
        </w:rPr>
        <w:t> </w:t>
      </w:r>
      <w:r w:rsidRPr="00833511">
        <w:rPr>
          <w:rFonts w:ascii="Arial" w:hAnsi="Arial" w:cs="Arial"/>
        </w:rPr>
        <w:fldChar w:fldCharType="end"/>
      </w:r>
    </w:p>
    <w:p w:rsidR="002A3F30" w:rsidRDefault="002A3F30" w:rsidP="002A3F30">
      <w:pPr>
        <w:spacing w:before="120" w:after="120"/>
        <w:ind w:left="-108"/>
        <w:rPr>
          <w:rFonts w:ascii="Arial" w:hAnsi="Arial" w:cs="Arial"/>
        </w:rPr>
      </w:pPr>
    </w:p>
    <w:p w:rsidR="002A3F30" w:rsidRDefault="002A3F30" w:rsidP="002A3F30">
      <w:pPr>
        <w:spacing w:before="120" w:after="120"/>
        <w:ind w:left="-108"/>
        <w:rPr>
          <w:rFonts w:ascii="Arial" w:hAnsi="Arial" w:cs="Arial"/>
          <w:sz w:val="20"/>
        </w:rPr>
      </w:pPr>
      <w:r>
        <w:rPr>
          <w:rFonts w:ascii="Arial" w:hAnsi="Arial" w:cs="Arial"/>
          <w:noProof/>
          <w:sz w:val="20"/>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242571</wp:posOffset>
                </wp:positionV>
                <wp:extent cx="5648325" cy="6667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666750"/>
                        </a:xfrm>
                        <a:prstGeom prst="rect">
                          <a:avLst/>
                        </a:prstGeom>
                        <a:solidFill>
                          <a:srgbClr val="FFFFFF"/>
                        </a:solidFill>
                        <a:ln w="9525">
                          <a:solidFill>
                            <a:srgbClr val="000000"/>
                          </a:solidFill>
                          <a:miter lim="800000"/>
                          <a:headEnd/>
                          <a:tailEnd/>
                        </a:ln>
                      </wps:spPr>
                      <wps:txbx>
                        <w:txbxContent>
                          <w:p w:rsidR="007D5A2B" w:rsidRDefault="007D5A2B" w:rsidP="002A3F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19.1pt;width:444.7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">
                <v:textbox>
                  <w:txbxContent>
                    <w:p w:rsidR="007D5A2B" w:rsidRDefault="007D5A2B" w:rsidP="002A3F30"/>
                  </w:txbxContent>
                </v:textbox>
              </v:shape>
            </w:pict>
          </mc:Fallback>
        </mc:AlternateContent>
      </w:r>
      <w:r>
        <w:rPr>
          <w:rFonts w:ascii="Arial" w:hAnsi="Arial" w:cs="Arial"/>
          <w:sz w:val="20"/>
        </w:rPr>
        <w:t>Justification of S</w:t>
      </w:r>
      <w:r w:rsidRPr="006F5584">
        <w:rPr>
          <w:rFonts w:ascii="Arial" w:hAnsi="Arial" w:cs="Arial"/>
          <w:sz w:val="20"/>
        </w:rPr>
        <w:t>elected Candidate</w:t>
      </w:r>
      <w:r>
        <w:rPr>
          <w:rFonts w:ascii="Arial" w:hAnsi="Arial" w:cs="Arial"/>
          <w:sz w:val="20"/>
        </w:rPr>
        <w:br/>
      </w:r>
    </w:p>
    <w:p w:rsidR="002A3F30" w:rsidRDefault="002A3F30" w:rsidP="002A3F30">
      <w:pPr>
        <w:spacing w:before="120" w:after="120"/>
        <w:ind w:left="-108"/>
        <w:rPr>
          <w:rFonts w:ascii="Arial" w:hAnsi="Arial" w:cs="Arial"/>
          <w:sz w:val="20"/>
        </w:rPr>
      </w:pPr>
    </w:p>
    <w:p w:rsidR="002A3F30" w:rsidRPr="006F5584" w:rsidRDefault="002A3F30" w:rsidP="002A3F30">
      <w:pPr>
        <w:spacing w:before="120" w:after="120"/>
        <w:ind w:left="-108"/>
        <w:rPr>
          <w:rFonts w:ascii="Arial" w:hAnsi="Arial" w:cs="Arial"/>
          <w:sz w:val="20"/>
        </w:rPr>
      </w:pPr>
    </w:p>
    <w:p w:rsidR="002A3F30" w:rsidRPr="00B54486" w:rsidRDefault="002A3F30" w:rsidP="002A3F30">
      <w:pPr>
        <w:spacing w:before="120" w:after="120"/>
        <w:ind w:left="-108"/>
        <w:rPr>
          <w:rFonts w:ascii="Arial" w:hAnsi="Arial" w:cs="Arial"/>
          <w:i/>
          <w:sz w:val="20"/>
          <w:szCs w:val="20"/>
        </w:rPr>
      </w:pPr>
    </w:p>
    <w:p w:rsidR="001F5C25" w:rsidRDefault="001F5C25" w:rsidP="00DE3E73">
      <w:pPr>
        <w:spacing w:before="120" w:after="120"/>
        <w:ind w:left="-108"/>
        <w:jc w:val="center"/>
        <w:rPr>
          <w:rFonts w:ascii="Arial" w:hAnsi="Arial" w:cs="Arial"/>
          <w:i/>
          <w:sz w:val="20"/>
          <w:szCs w:val="20"/>
        </w:rPr>
      </w:pPr>
      <w:r>
        <w:rPr>
          <w:rFonts w:ascii="Arial" w:hAnsi="Arial" w:cs="Arial"/>
          <w:i/>
          <w:sz w:val="20"/>
          <w:szCs w:val="20"/>
        </w:rPr>
        <w:t>My signature indicates that I have read and agree to the stated terms above.</w:t>
      </w:r>
    </w:p>
    <w:p w:rsidR="001F5C25" w:rsidRDefault="001F5C25" w:rsidP="001F5C25">
      <w:pPr>
        <w:spacing w:before="120" w:after="120"/>
        <w:ind w:left="-108"/>
        <w:rPr>
          <w:rFonts w:ascii="Arial" w:hAnsi="Arial" w:cs="Arial"/>
          <w:i/>
          <w:sz w:val="20"/>
          <w:szCs w:val="20"/>
        </w:rPr>
      </w:pPr>
    </w:p>
    <w:bookmarkStart w:id="13" w:name="Text25"/>
    <w:p w:rsidR="001F5C25" w:rsidRDefault="001F5C25" w:rsidP="001F5C25">
      <w:pPr>
        <w:spacing w:before="120" w:after="120"/>
        <w:ind w:left="-108"/>
        <w:rPr>
          <w:rFonts w:ascii="Arial" w:hAnsi="Arial" w:cs="Arial"/>
          <w:b/>
          <w:caps/>
          <w:sz w:val="20"/>
          <w:szCs w:val="20"/>
          <w:u w:val="single"/>
        </w:rPr>
      </w:pPr>
      <w:r>
        <w:fldChar w:fldCharType="begin">
          <w:ffData>
            <w:name w:val="Text25"/>
            <w:enabled/>
            <w:calcOnExit w:val="0"/>
            <w:textInput>
              <w:format w:val="FIRST CAPITAL"/>
            </w:textInput>
          </w:ffData>
        </w:fldChar>
      </w:r>
      <w:r>
        <w:rPr>
          <w:rFonts w:asciiTheme="majorHAnsi" w:hAnsiTheme="majorHAnsi" w:cstheme="majorHAnsi"/>
        </w:rPr>
        <w:instrText xml:space="preserve"> FORMTEXT </w:instrText>
      </w:r>
      <w:r>
        <w:fldChar w:fldCharType="separate"/>
      </w:r>
      <w:r>
        <w:rPr>
          <w:rFonts w:asciiTheme="majorHAnsi" w:hAnsiTheme="majorHAnsi" w:cstheme="majorHAnsi"/>
        </w:rPr>
        <w:t> </w:t>
      </w:r>
      <w:r>
        <w:rPr>
          <w:rFonts w:asciiTheme="majorHAnsi" w:hAnsiTheme="majorHAnsi" w:cstheme="majorHAnsi"/>
        </w:rPr>
        <w:t> </w:t>
      </w:r>
      <w:r>
        <w:rPr>
          <w:rFonts w:asciiTheme="majorHAnsi" w:hAnsiTheme="majorHAnsi" w:cstheme="majorHAnsi"/>
        </w:rPr>
        <w:t> </w:t>
      </w:r>
      <w:r>
        <w:rPr>
          <w:rFonts w:asciiTheme="majorHAnsi" w:hAnsiTheme="majorHAnsi" w:cstheme="majorHAnsi"/>
        </w:rPr>
        <w:t> </w:t>
      </w:r>
      <w:r>
        <w:rPr>
          <w:rFonts w:asciiTheme="majorHAnsi" w:hAnsiTheme="majorHAnsi" w:cstheme="majorHAnsi"/>
        </w:rPr>
        <w:t> </w:t>
      </w:r>
      <w:r>
        <w:fldChar w:fldCharType="end"/>
      </w:r>
      <w:bookmarkEnd w:id="13"/>
      <w:r>
        <w:t xml:space="preserve"> </w:t>
      </w:r>
      <w:r>
        <w:rPr>
          <w:rFonts w:ascii="Arial" w:hAnsi="Arial" w:cs="Arial"/>
          <w:b/>
          <w:caps/>
          <w:sz w:val="20"/>
          <w:szCs w:val="20"/>
        </w:rPr>
        <w:t xml:space="preserve">                     </w:t>
      </w:r>
      <w:r>
        <w:rPr>
          <w:rFonts w:ascii="Arial" w:hAnsi="Arial" w:cs="Arial"/>
          <w:b/>
          <w:caps/>
          <w:sz w:val="20"/>
          <w:szCs w:val="20"/>
        </w:rPr>
        <w:tab/>
        <w:t xml:space="preserve">                                                        </w:t>
      </w:r>
      <w:r w:rsidR="00DE3E73">
        <w:rPr>
          <w:rFonts w:ascii="Arial" w:hAnsi="Arial" w:cs="Arial"/>
          <w:b/>
          <w:caps/>
          <w:sz w:val="20"/>
          <w:szCs w:val="20"/>
        </w:rPr>
        <w:t>________________________________</w:t>
      </w:r>
    </w:p>
    <w:p w:rsidR="001F5C25" w:rsidRPr="00DE3E73" w:rsidRDefault="001F5C25" w:rsidP="001F5C25">
      <w:pPr>
        <w:ind w:left="-108"/>
        <w:rPr>
          <w:rFonts w:ascii="Arial" w:hAnsi="Arial" w:cs="Arial"/>
          <w:b/>
          <w:szCs w:val="20"/>
        </w:rPr>
      </w:pPr>
      <w:r w:rsidRPr="00DE3E73">
        <w:rPr>
          <w:rFonts w:ascii="Arial" w:hAnsi="Arial" w:cs="Arial"/>
          <w:b/>
          <w:sz w:val="20"/>
          <w:szCs w:val="20"/>
        </w:rPr>
        <w:t xml:space="preserve"> </w:t>
      </w:r>
      <w:r w:rsidRPr="00DE3E73">
        <w:rPr>
          <w:rFonts w:ascii="Arial" w:hAnsi="Arial" w:cs="Arial"/>
          <w:b/>
          <w:szCs w:val="20"/>
        </w:rPr>
        <w:t>Hiring Manager (print)</w:t>
      </w:r>
      <w:r w:rsidRPr="00DE3E73">
        <w:rPr>
          <w:rFonts w:ascii="Arial" w:hAnsi="Arial" w:cs="Arial"/>
          <w:b/>
          <w:szCs w:val="20"/>
        </w:rPr>
        <w:tab/>
      </w:r>
      <w:r w:rsidRPr="00DE3E73">
        <w:rPr>
          <w:rFonts w:ascii="Arial" w:hAnsi="Arial" w:cs="Arial"/>
          <w:b/>
          <w:szCs w:val="20"/>
        </w:rPr>
        <w:tab/>
      </w:r>
      <w:r w:rsidRPr="00DE3E73">
        <w:rPr>
          <w:rFonts w:ascii="Arial" w:hAnsi="Arial" w:cs="Arial"/>
          <w:b/>
          <w:szCs w:val="20"/>
        </w:rPr>
        <w:tab/>
      </w:r>
      <w:r w:rsidRPr="00DE3E73">
        <w:rPr>
          <w:rFonts w:ascii="Arial" w:hAnsi="Arial" w:cs="Arial"/>
          <w:b/>
          <w:szCs w:val="20"/>
        </w:rPr>
        <w:tab/>
        <w:t xml:space="preserve">       </w:t>
      </w:r>
      <w:r w:rsidR="00DE3E73" w:rsidRPr="00DE3E73">
        <w:rPr>
          <w:rFonts w:ascii="Arial" w:hAnsi="Arial" w:cs="Arial"/>
          <w:b/>
          <w:szCs w:val="20"/>
        </w:rPr>
        <w:t>Signature</w:t>
      </w:r>
    </w:p>
    <w:p w:rsidR="001F5C25" w:rsidRDefault="001F5C25" w:rsidP="001F5C25">
      <w:pPr>
        <w:spacing w:before="120" w:after="120"/>
        <w:ind w:left="-108"/>
        <w:rPr>
          <w:rFonts w:ascii="Arial" w:hAnsi="Arial" w:cs="Arial"/>
          <w:b/>
          <w:szCs w:val="20"/>
        </w:rPr>
      </w:pPr>
      <w:r>
        <w:rPr>
          <w:rFonts w:ascii="Arial" w:hAnsi="Arial" w:cs="Arial"/>
          <w:szCs w:val="20"/>
        </w:rPr>
        <w:t>(</w:t>
      </w:r>
      <w:proofErr w:type="gramStart"/>
      <w:r>
        <w:rPr>
          <w:rFonts w:ascii="Arial" w:hAnsi="Arial" w:cs="Arial"/>
          <w:i/>
          <w:sz w:val="20"/>
          <w:szCs w:val="20"/>
        </w:rPr>
        <w:t>or</w:t>
      </w:r>
      <w:proofErr w:type="gramEnd"/>
      <w:r>
        <w:rPr>
          <w:rFonts w:ascii="Arial" w:hAnsi="Arial" w:cs="Arial"/>
          <w:i/>
          <w:sz w:val="20"/>
          <w:szCs w:val="20"/>
        </w:rPr>
        <w:t xml:space="preserve"> hiring manager designee</w:t>
      </w:r>
      <w:r>
        <w:rPr>
          <w:rFonts w:ascii="Arial" w:hAnsi="Arial" w:cs="Arial"/>
          <w:szCs w:val="20"/>
        </w:rPr>
        <w:t xml:space="preserve">) </w:t>
      </w:r>
      <w:r>
        <w:rPr>
          <w:rFonts w:ascii="Arial" w:hAnsi="Arial" w:cs="Arial"/>
          <w:b/>
          <w:szCs w:val="20"/>
        </w:rPr>
        <w:tab/>
      </w:r>
    </w:p>
    <w:p w:rsidR="001F5C25" w:rsidRDefault="001F5C25" w:rsidP="001F5C25">
      <w:pPr>
        <w:spacing w:before="120" w:after="120"/>
        <w:ind w:left="-108"/>
        <w:rPr>
          <w:rFonts w:ascii="Arial" w:hAnsi="Arial" w:cs="Arial"/>
          <w:b/>
          <w:szCs w:val="20"/>
        </w:rPr>
      </w:pPr>
    </w:p>
    <w:p w:rsidR="001F5C25" w:rsidRDefault="001F5C25" w:rsidP="002A3F30">
      <w:pPr>
        <w:spacing w:before="120" w:after="120"/>
        <w:ind w:left="-108"/>
        <w:jc w:val="center"/>
      </w:pPr>
      <w:r>
        <w:rPr>
          <w:rFonts w:ascii="Arial" w:hAnsi="Arial" w:cs="Arial"/>
          <w:b/>
          <w:szCs w:val="20"/>
        </w:rPr>
        <w:t>This form is required to upload as an attachment to the posting.</w:t>
      </w:r>
    </w:p>
    <w:sectPr w:rsidR="001F5C2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0B0" w:rsidRDefault="003960B0" w:rsidP="00DE3E73">
      <w:pPr>
        <w:spacing w:after="0" w:line="240" w:lineRule="auto"/>
      </w:pPr>
      <w:r>
        <w:separator/>
      </w:r>
    </w:p>
  </w:endnote>
  <w:endnote w:type="continuationSeparator" w:id="0">
    <w:p w:rsidR="003960B0" w:rsidRDefault="003960B0" w:rsidP="00DE3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0B0" w:rsidRDefault="003960B0" w:rsidP="00DE3E73">
      <w:pPr>
        <w:spacing w:after="0" w:line="240" w:lineRule="auto"/>
      </w:pPr>
      <w:r>
        <w:separator/>
      </w:r>
    </w:p>
  </w:footnote>
  <w:footnote w:type="continuationSeparator" w:id="0">
    <w:p w:rsidR="003960B0" w:rsidRDefault="003960B0" w:rsidP="00DE3E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E73" w:rsidRDefault="00DE3E73" w:rsidP="00DE3E73">
    <w:pPr>
      <w:pStyle w:val="Header"/>
      <w:jc w:val="center"/>
    </w:pPr>
    <w:r>
      <w:rPr>
        <w:rFonts w:ascii="Cambria" w:hAnsi="Cambria"/>
        <w:noProof/>
        <w:color w:val="323E4F"/>
      </w:rPr>
      <w:drawing>
        <wp:inline distT="0" distB="0" distL="0" distR="0">
          <wp:extent cx="4638675" cy="666750"/>
          <wp:effectExtent l="0" t="0" r="9525" b="0"/>
          <wp:docPr id="1" name="Picture 1" descr="cid:image002.png@01D1189A.EEEEC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1189A.EEEEC2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638675"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07A99"/>
    <w:multiLevelType w:val="hybridMultilevel"/>
    <w:tmpl w:val="00C6F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C25"/>
    <w:rsid w:val="000B6B78"/>
    <w:rsid w:val="001F5C25"/>
    <w:rsid w:val="00200657"/>
    <w:rsid w:val="0027314D"/>
    <w:rsid w:val="002A3F30"/>
    <w:rsid w:val="003960B0"/>
    <w:rsid w:val="00526B6C"/>
    <w:rsid w:val="00593B26"/>
    <w:rsid w:val="00650CFB"/>
    <w:rsid w:val="00770EAE"/>
    <w:rsid w:val="007C73CC"/>
    <w:rsid w:val="007D433B"/>
    <w:rsid w:val="007D5A2B"/>
    <w:rsid w:val="007E36BF"/>
    <w:rsid w:val="008C06A7"/>
    <w:rsid w:val="008F3E35"/>
    <w:rsid w:val="009A560D"/>
    <w:rsid w:val="00A27618"/>
    <w:rsid w:val="00A31A9C"/>
    <w:rsid w:val="00B301DC"/>
    <w:rsid w:val="00D05C7F"/>
    <w:rsid w:val="00D1530F"/>
    <w:rsid w:val="00D16926"/>
    <w:rsid w:val="00DE3E73"/>
    <w:rsid w:val="00E63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933794-16BE-4F38-84EF-5B9981F8E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C25"/>
    <w:pPr>
      <w:ind w:left="720"/>
      <w:contextualSpacing/>
    </w:pPr>
  </w:style>
  <w:style w:type="character" w:styleId="Hyperlink">
    <w:name w:val="Hyperlink"/>
    <w:basedOn w:val="DefaultParagraphFont"/>
    <w:uiPriority w:val="99"/>
    <w:unhideWhenUsed/>
    <w:rsid w:val="001F5C25"/>
    <w:rPr>
      <w:color w:val="0563C1" w:themeColor="hyperlink"/>
      <w:u w:val="single"/>
    </w:rPr>
  </w:style>
  <w:style w:type="paragraph" w:styleId="Header">
    <w:name w:val="header"/>
    <w:basedOn w:val="Normal"/>
    <w:link w:val="HeaderChar"/>
    <w:uiPriority w:val="99"/>
    <w:unhideWhenUsed/>
    <w:rsid w:val="00DE3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E73"/>
  </w:style>
  <w:style w:type="paragraph" w:styleId="Footer">
    <w:name w:val="footer"/>
    <w:basedOn w:val="Normal"/>
    <w:link w:val="FooterChar"/>
    <w:uiPriority w:val="99"/>
    <w:unhideWhenUsed/>
    <w:rsid w:val="00DE3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E73"/>
  </w:style>
  <w:style w:type="paragraph" w:styleId="BalloonText">
    <w:name w:val="Balloon Text"/>
    <w:basedOn w:val="Normal"/>
    <w:link w:val="BalloonTextChar"/>
    <w:uiPriority w:val="99"/>
    <w:semiHidden/>
    <w:unhideWhenUsed/>
    <w:rsid w:val="00DE3E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E73"/>
    <w:rPr>
      <w:rFonts w:ascii="Segoe UI" w:hAnsi="Segoe UI" w:cs="Segoe UI"/>
      <w:sz w:val="18"/>
      <w:szCs w:val="18"/>
    </w:rPr>
  </w:style>
  <w:style w:type="character" w:styleId="FollowedHyperlink">
    <w:name w:val="FollowedHyperlink"/>
    <w:basedOn w:val="DefaultParagraphFont"/>
    <w:uiPriority w:val="99"/>
    <w:semiHidden/>
    <w:unhideWhenUsed/>
    <w:rsid w:val="00593B26"/>
    <w:rPr>
      <w:color w:val="954F72" w:themeColor="followedHyperlink"/>
      <w:u w:val="single"/>
    </w:rPr>
  </w:style>
  <w:style w:type="paragraph" w:styleId="NoSpacing">
    <w:name w:val="No Spacing"/>
    <w:uiPriority w:val="1"/>
    <w:qFormat/>
    <w:rsid w:val="002A3F3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0531">
      <w:bodyDiv w:val="1"/>
      <w:marLeft w:val="0"/>
      <w:marRight w:val="0"/>
      <w:marTop w:val="0"/>
      <w:marBottom w:val="0"/>
      <w:divBdr>
        <w:top w:val="none" w:sz="0" w:space="0" w:color="auto"/>
        <w:left w:val="none" w:sz="0" w:space="0" w:color="auto"/>
        <w:bottom w:val="none" w:sz="0" w:space="0" w:color="auto"/>
        <w:right w:val="none" w:sz="0" w:space="0" w:color="auto"/>
      </w:divBdr>
    </w:div>
    <w:div w:id="660083298">
      <w:bodyDiv w:val="1"/>
      <w:marLeft w:val="0"/>
      <w:marRight w:val="0"/>
      <w:marTop w:val="0"/>
      <w:marBottom w:val="0"/>
      <w:divBdr>
        <w:top w:val="none" w:sz="0" w:space="0" w:color="auto"/>
        <w:left w:val="none" w:sz="0" w:space="0" w:color="auto"/>
        <w:bottom w:val="none" w:sz="0" w:space="0" w:color="auto"/>
        <w:right w:val="none" w:sz="0" w:space="0" w:color="auto"/>
      </w:divBdr>
    </w:div>
    <w:div w:id="166481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h.edu/human-resources/manager-toolbox/hiring/Taleo/" TargetMode="External"/><Relationship Id="rId3" Type="http://schemas.openxmlformats.org/officeDocument/2006/relationships/settings" Target="settings.xml"/><Relationship Id="rId7" Type="http://schemas.openxmlformats.org/officeDocument/2006/relationships/hyperlink" Target="mailto:hrsc@u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2.png@01D1189A.EEEEC27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Waggoner, Ashley</dc:creator>
  <cp:keywords/>
  <dc:description/>
  <cp:lastModifiedBy>Waggoner, Ashley</cp:lastModifiedBy>
  <cp:revision>2</cp:revision>
  <cp:lastPrinted>2016-10-21T20:32:00Z</cp:lastPrinted>
  <dcterms:created xsi:type="dcterms:W3CDTF">2018-08-13T19:46:00Z</dcterms:created>
  <dcterms:modified xsi:type="dcterms:W3CDTF">2018-08-13T19:46:00Z</dcterms:modified>
</cp:coreProperties>
</file>